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119E" w:rsidRPr="00833912" w:rsidRDefault="008C119E" w:rsidP="004A7CD7">
      <w:pPr>
        <w:shd w:val="clear" w:color="auto" w:fill="FFFFFF"/>
        <w:spacing w:after="0" w:line="36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bookmarkStart w:id="0" w:name="_GoBack"/>
      <w:r w:rsidRPr="00833912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Экспортный потенциал</w:t>
      </w:r>
    </w:p>
    <w:bookmarkEnd w:id="0"/>
    <w:p w:rsidR="00B04A3B" w:rsidRPr="008C119E" w:rsidRDefault="00B04A3B" w:rsidP="008C119E">
      <w:pPr>
        <w:shd w:val="clear" w:color="auto" w:fill="FFFFFF"/>
        <w:spacing w:after="0" w:line="360" w:lineRule="atLeast"/>
        <w:outlineLvl w:val="0"/>
        <w:rPr>
          <w:rFonts w:ascii="Times New Roman" w:eastAsia="Times New Roman" w:hAnsi="Times New Roman" w:cs="Times New Roman"/>
          <w:b/>
          <w:bCs/>
          <w:color w:val="6F97C1"/>
          <w:kern w:val="36"/>
          <w:sz w:val="30"/>
          <w:szCs w:val="30"/>
          <w:lang w:eastAsia="ru-RU"/>
        </w:rPr>
      </w:pPr>
    </w:p>
    <w:p w:rsidR="008C119E" w:rsidRPr="00EC5455" w:rsidRDefault="008C119E" w:rsidP="00E52A05">
      <w:pPr>
        <w:shd w:val="clear" w:color="auto" w:fill="FFFFFF"/>
        <w:spacing w:after="225" w:line="240" w:lineRule="auto"/>
        <w:ind w:firstLine="708"/>
        <w:rPr>
          <w:rFonts w:ascii="Times New Roman" w:eastAsia="Times New Roman" w:hAnsi="Times New Roman" w:cs="Times New Roman"/>
          <w:color w:val="4F4F4F"/>
          <w:sz w:val="30"/>
          <w:szCs w:val="30"/>
          <w:lang w:eastAsia="ru-RU"/>
        </w:rPr>
      </w:pPr>
      <w:r w:rsidRPr="00EC5455">
        <w:rPr>
          <w:rFonts w:ascii="Times New Roman" w:eastAsia="Times New Roman" w:hAnsi="Times New Roman" w:cs="Times New Roman"/>
          <w:color w:val="4F4F4F"/>
          <w:sz w:val="30"/>
          <w:szCs w:val="30"/>
          <w:lang w:eastAsia="ru-RU"/>
        </w:rPr>
        <w:t>О</w:t>
      </w:r>
      <w:r w:rsidRPr="008C119E">
        <w:rPr>
          <w:rFonts w:ascii="Times New Roman" w:eastAsia="Times New Roman" w:hAnsi="Times New Roman" w:cs="Times New Roman"/>
          <w:color w:val="4F4F4F"/>
          <w:sz w:val="30"/>
          <w:szCs w:val="30"/>
          <w:lang w:eastAsia="ru-RU"/>
        </w:rPr>
        <w:t>бъективным</w:t>
      </w:r>
      <w:r w:rsidRPr="00EC5455">
        <w:rPr>
          <w:rFonts w:ascii="Times New Roman" w:eastAsia="Times New Roman" w:hAnsi="Times New Roman" w:cs="Times New Roman"/>
          <w:color w:val="4F4F4F"/>
          <w:sz w:val="30"/>
          <w:szCs w:val="30"/>
          <w:lang w:eastAsia="ru-RU"/>
        </w:rPr>
        <w:t>и факторами</w:t>
      </w:r>
      <w:r w:rsidRPr="008C119E">
        <w:rPr>
          <w:rFonts w:ascii="Times New Roman" w:eastAsia="Times New Roman" w:hAnsi="Times New Roman" w:cs="Times New Roman"/>
          <w:color w:val="4F4F4F"/>
          <w:sz w:val="30"/>
          <w:szCs w:val="30"/>
          <w:lang w:eastAsia="ru-RU"/>
        </w:rPr>
        <w:t xml:space="preserve"> развития экспортного потенциала</w:t>
      </w:r>
      <w:r w:rsidRPr="00EC5455">
        <w:rPr>
          <w:rFonts w:ascii="Times New Roman" w:eastAsia="Times New Roman" w:hAnsi="Times New Roman" w:cs="Times New Roman"/>
          <w:color w:val="4F4F4F"/>
          <w:sz w:val="30"/>
          <w:szCs w:val="30"/>
          <w:lang w:eastAsia="ru-RU"/>
        </w:rPr>
        <w:t xml:space="preserve"> </w:t>
      </w:r>
      <w:proofErr w:type="spellStart"/>
      <w:r w:rsidRPr="00EC5455">
        <w:rPr>
          <w:rFonts w:ascii="Times New Roman" w:eastAsia="Times New Roman" w:hAnsi="Times New Roman" w:cs="Times New Roman"/>
          <w:color w:val="4F4F4F"/>
          <w:sz w:val="30"/>
          <w:szCs w:val="30"/>
          <w:lang w:eastAsia="ru-RU"/>
        </w:rPr>
        <w:t>Россонского</w:t>
      </w:r>
      <w:proofErr w:type="spellEnd"/>
      <w:r w:rsidRPr="00EC5455">
        <w:rPr>
          <w:rFonts w:ascii="Times New Roman" w:eastAsia="Times New Roman" w:hAnsi="Times New Roman" w:cs="Times New Roman"/>
          <w:color w:val="4F4F4F"/>
          <w:sz w:val="30"/>
          <w:szCs w:val="30"/>
          <w:lang w:eastAsia="ru-RU"/>
        </w:rPr>
        <w:t xml:space="preserve"> района являются:</w:t>
      </w:r>
    </w:p>
    <w:p w:rsidR="008C119E" w:rsidRPr="00EC5455" w:rsidRDefault="008C119E" w:rsidP="00E52A05">
      <w:pPr>
        <w:shd w:val="clear" w:color="auto" w:fill="FFFFFF"/>
        <w:spacing w:after="225" w:line="240" w:lineRule="auto"/>
        <w:ind w:firstLine="708"/>
        <w:rPr>
          <w:rFonts w:ascii="Times New Roman" w:eastAsia="Times New Roman" w:hAnsi="Times New Roman" w:cs="Times New Roman"/>
          <w:color w:val="4F4F4F"/>
          <w:sz w:val="30"/>
          <w:szCs w:val="30"/>
          <w:lang w:eastAsia="ru-RU"/>
        </w:rPr>
      </w:pPr>
      <w:r w:rsidRPr="00EC5455">
        <w:rPr>
          <w:rFonts w:ascii="Times New Roman" w:eastAsia="Times New Roman" w:hAnsi="Times New Roman" w:cs="Times New Roman"/>
          <w:b/>
          <w:bCs/>
          <w:color w:val="4F4F4F"/>
          <w:sz w:val="30"/>
          <w:szCs w:val="30"/>
          <w:lang w:eastAsia="ru-RU"/>
        </w:rPr>
        <w:t>г</w:t>
      </w:r>
      <w:r w:rsidRPr="008C119E">
        <w:rPr>
          <w:rFonts w:ascii="Times New Roman" w:eastAsia="Times New Roman" w:hAnsi="Times New Roman" w:cs="Times New Roman"/>
          <w:b/>
          <w:bCs/>
          <w:color w:val="4F4F4F"/>
          <w:sz w:val="30"/>
          <w:szCs w:val="30"/>
          <w:lang w:eastAsia="ru-RU"/>
        </w:rPr>
        <w:t>еографическое положение </w:t>
      </w:r>
      <w:r w:rsidRPr="00EC5455">
        <w:rPr>
          <w:rFonts w:ascii="Times New Roman" w:eastAsia="Times New Roman" w:hAnsi="Times New Roman" w:cs="Times New Roman"/>
          <w:b/>
          <w:bCs/>
          <w:color w:val="4F4F4F"/>
          <w:sz w:val="30"/>
          <w:szCs w:val="30"/>
          <w:lang w:eastAsia="ru-RU"/>
        </w:rPr>
        <w:t>района (</w:t>
      </w:r>
      <w:r w:rsidRPr="008C119E">
        <w:rPr>
          <w:rFonts w:ascii="Times New Roman" w:eastAsia="Times New Roman" w:hAnsi="Times New Roman" w:cs="Times New Roman"/>
          <w:color w:val="4F4F4F"/>
          <w:sz w:val="30"/>
          <w:szCs w:val="30"/>
          <w:lang w:eastAsia="ru-RU"/>
        </w:rPr>
        <w:t>граничит с Псковской</w:t>
      </w:r>
      <w:r w:rsidRPr="00EC5455">
        <w:rPr>
          <w:rFonts w:ascii="Times New Roman" w:eastAsia="Times New Roman" w:hAnsi="Times New Roman" w:cs="Times New Roman"/>
          <w:color w:val="4F4F4F"/>
          <w:sz w:val="30"/>
          <w:szCs w:val="30"/>
          <w:lang w:eastAsia="ru-RU"/>
        </w:rPr>
        <w:t xml:space="preserve"> областью Российской Федерации);</w:t>
      </w:r>
    </w:p>
    <w:p w:rsidR="000B314C" w:rsidRPr="00EC5455" w:rsidRDefault="008C119E" w:rsidP="00E52A05">
      <w:pPr>
        <w:shd w:val="clear" w:color="auto" w:fill="FFFFFF"/>
        <w:spacing w:after="225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 w:rsidRPr="008C119E">
        <w:rPr>
          <w:rFonts w:ascii="Times New Roman" w:eastAsia="Times New Roman" w:hAnsi="Times New Roman" w:cs="Times New Roman"/>
          <w:b/>
          <w:color w:val="4F4F4F"/>
          <w:sz w:val="30"/>
          <w:szCs w:val="30"/>
          <w:lang w:eastAsia="ru-RU"/>
        </w:rPr>
        <w:t>уникальны</w:t>
      </w:r>
      <w:r w:rsidR="00B04A3B" w:rsidRPr="00EC5455">
        <w:rPr>
          <w:rFonts w:ascii="Times New Roman" w:eastAsia="Times New Roman" w:hAnsi="Times New Roman" w:cs="Times New Roman"/>
          <w:b/>
          <w:color w:val="4F4F4F"/>
          <w:sz w:val="30"/>
          <w:szCs w:val="30"/>
          <w:lang w:eastAsia="ru-RU"/>
        </w:rPr>
        <w:t>е</w:t>
      </w:r>
      <w:r w:rsidRPr="008C119E">
        <w:rPr>
          <w:rFonts w:ascii="Times New Roman" w:eastAsia="Times New Roman" w:hAnsi="Times New Roman" w:cs="Times New Roman"/>
          <w:b/>
          <w:color w:val="4F4F4F"/>
          <w:sz w:val="30"/>
          <w:szCs w:val="30"/>
          <w:lang w:eastAsia="ru-RU"/>
        </w:rPr>
        <w:t xml:space="preserve"> природно-климатически</w:t>
      </w:r>
      <w:r w:rsidR="00B04A3B" w:rsidRPr="00EC5455">
        <w:rPr>
          <w:rFonts w:ascii="Times New Roman" w:eastAsia="Times New Roman" w:hAnsi="Times New Roman" w:cs="Times New Roman"/>
          <w:b/>
          <w:color w:val="4F4F4F"/>
          <w:sz w:val="30"/>
          <w:szCs w:val="30"/>
          <w:lang w:eastAsia="ru-RU"/>
        </w:rPr>
        <w:t>е условия</w:t>
      </w:r>
      <w:r w:rsidRPr="008C119E">
        <w:rPr>
          <w:rFonts w:ascii="Times New Roman" w:eastAsia="Times New Roman" w:hAnsi="Times New Roman" w:cs="Times New Roman"/>
          <w:b/>
          <w:color w:val="4F4F4F"/>
          <w:sz w:val="30"/>
          <w:szCs w:val="30"/>
          <w:lang w:eastAsia="ru-RU"/>
        </w:rPr>
        <w:t xml:space="preserve"> </w:t>
      </w:r>
      <w:r w:rsidR="00E40439" w:rsidRPr="00EC5455">
        <w:rPr>
          <w:rFonts w:ascii="Times New Roman" w:eastAsia="Times New Roman" w:hAnsi="Times New Roman" w:cs="Times New Roman"/>
          <w:color w:val="4F4F4F"/>
          <w:sz w:val="30"/>
          <w:szCs w:val="30"/>
          <w:lang w:eastAsia="ru-RU"/>
        </w:rPr>
        <w:t>(</w:t>
      </w:r>
      <w:r w:rsidR="00DE1FB5" w:rsidRPr="00EC5455">
        <w:rPr>
          <w:rFonts w:ascii="Times New Roman" w:hAnsi="Times New Roman" w:cs="Times New Roman"/>
          <w:spacing w:val="-2"/>
          <w:sz w:val="30"/>
          <w:szCs w:val="30"/>
        </w:rPr>
        <w:t>высокая л</w:t>
      </w:r>
      <w:r w:rsidR="00DE1FB5" w:rsidRPr="00EC5455">
        <w:rPr>
          <w:rFonts w:ascii="Times New Roman" w:hAnsi="Times New Roman" w:cs="Times New Roman"/>
          <w:sz w:val="30"/>
          <w:szCs w:val="30"/>
        </w:rPr>
        <w:t xml:space="preserve">есистость территории; </w:t>
      </w:r>
      <w:r w:rsidR="00DE1FB5" w:rsidRPr="00EC5455">
        <w:rPr>
          <w:rFonts w:ascii="Times New Roman" w:hAnsi="Times New Roman" w:cs="Times New Roman"/>
          <w:snapToGrid w:val="0"/>
          <w:sz w:val="30"/>
          <w:szCs w:val="30"/>
        </w:rPr>
        <w:t>заказник</w:t>
      </w:r>
      <w:r w:rsidR="00FE11C3" w:rsidRPr="00EC5455">
        <w:rPr>
          <w:rFonts w:ascii="Times New Roman" w:hAnsi="Times New Roman" w:cs="Times New Roman"/>
          <w:snapToGrid w:val="0"/>
          <w:sz w:val="30"/>
          <w:szCs w:val="30"/>
        </w:rPr>
        <w:t>и</w:t>
      </w:r>
      <w:r w:rsidR="00DE1FB5" w:rsidRPr="00EC5455">
        <w:rPr>
          <w:rFonts w:ascii="Times New Roman" w:hAnsi="Times New Roman" w:cs="Times New Roman"/>
          <w:snapToGrid w:val="0"/>
          <w:sz w:val="30"/>
          <w:szCs w:val="30"/>
        </w:rPr>
        <w:t xml:space="preserve"> республиканского значения «</w:t>
      </w:r>
      <w:proofErr w:type="spellStart"/>
      <w:r w:rsidR="00DE1FB5" w:rsidRPr="00EC5455">
        <w:rPr>
          <w:rFonts w:ascii="Times New Roman" w:hAnsi="Times New Roman" w:cs="Times New Roman"/>
          <w:snapToGrid w:val="0"/>
          <w:sz w:val="30"/>
          <w:szCs w:val="30"/>
        </w:rPr>
        <w:t>Синьша</w:t>
      </w:r>
      <w:proofErr w:type="spellEnd"/>
      <w:r w:rsidR="00DE1FB5" w:rsidRPr="00EC5455">
        <w:rPr>
          <w:rFonts w:ascii="Times New Roman" w:hAnsi="Times New Roman" w:cs="Times New Roman"/>
          <w:snapToGrid w:val="0"/>
          <w:sz w:val="30"/>
          <w:szCs w:val="30"/>
        </w:rPr>
        <w:t>» и «Красный Бор»</w:t>
      </w:r>
      <w:r w:rsidR="00FE11C3" w:rsidRPr="00EC5455">
        <w:rPr>
          <w:rFonts w:ascii="Times New Roman" w:hAnsi="Times New Roman" w:cs="Times New Roman"/>
          <w:snapToGrid w:val="0"/>
          <w:sz w:val="30"/>
          <w:szCs w:val="30"/>
        </w:rPr>
        <w:t>,</w:t>
      </w:r>
      <w:r w:rsidR="00DE1FB5" w:rsidRPr="00EC5455">
        <w:rPr>
          <w:rFonts w:ascii="Times New Roman" w:hAnsi="Times New Roman" w:cs="Times New Roman"/>
          <w:snapToGrid w:val="0"/>
          <w:sz w:val="30"/>
          <w:szCs w:val="30"/>
        </w:rPr>
        <w:t xml:space="preserve"> гидрологическ</w:t>
      </w:r>
      <w:r w:rsidR="00FE11C3" w:rsidRPr="00EC5455">
        <w:rPr>
          <w:rFonts w:ascii="Times New Roman" w:hAnsi="Times New Roman" w:cs="Times New Roman"/>
          <w:snapToGrid w:val="0"/>
          <w:sz w:val="30"/>
          <w:szCs w:val="30"/>
        </w:rPr>
        <w:t>ий</w:t>
      </w:r>
      <w:r w:rsidR="00DE1FB5" w:rsidRPr="00EC5455">
        <w:rPr>
          <w:rFonts w:ascii="Times New Roman" w:hAnsi="Times New Roman" w:cs="Times New Roman"/>
          <w:snapToGrid w:val="0"/>
          <w:sz w:val="30"/>
          <w:szCs w:val="30"/>
        </w:rPr>
        <w:t xml:space="preserve"> заказник «</w:t>
      </w:r>
      <w:proofErr w:type="spellStart"/>
      <w:r w:rsidR="00DE1FB5" w:rsidRPr="00EC5455">
        <w:rPr>
          <w:rFonts w:ascii="Times New Roman" w:hAnsi="Times New Roman" w:cs="Times New Roman"/>
          <w:snapToGrid w:val="0"/>
          <w:sz w:val="30"/>
          <w:szCs w:val="30"/>
        </w:rPr>
        <w:t>Нещердо</w:t>
      </w:r>
      <w:proofErr w:type="spellEnd"/>
      <w:r w:rsidR="00DE1FB5" w:rsidRPr="00EC5455">
        <w:rPr>
          <w:rFonts w:ascii="Times New Roman" w:hAnsi="Times New Roman" w:cs="Times New Roman"/>
          <w:snapToGrid w:val="0"/>
          <w:sz w:val="30"/>
          <w:szCs w:val="30"/>
        </w:rPr>
        <w:t>»</w:t>
      </w:r>
      <w:r w:rsidR="00334A14" w:rsidRPr="00EC5455">
        <w:rPr>
          <w:rFonts w:ascii="Times New Roman" w:hAnsi="Times New Roman" w:cs="Times New Roman"/>
          <w:snapToGrid w:val="0"/>
          <w:sz w:val="30"/>
          <w:szCs w:val="30"/>
        </w:rPr>
        <w:t>,</w:t>
      </w:r>
      <w:r w:rsidR="00DE1FB5" w:rsidRPr="00EC5455">
        <w:rPr>
          <w:rFonts w:ascii="Times New Roman" w:hAnsi="Times New Roman" w:cs="Times New Roman"/>
          <w:snapToGrid w:val="0"/>
          <w:sz w:val="30"/>
          <w:szCs w:val="30"/>
        </w:rPr>
        <w:t xml:space="preserve"> </w:t>
      </w:r>
      <w:r w:rsidR="00334A14" w:rsidRPr="00EC5455">
        <w:rPr>
          <w:rFonts w:ascii="Times New Roman" w:hAnsi="Times New Roman" w:cs="Times New Roman"/>
          <w:sz w:val="30"/>
          <w:szCs w:val="30"/>
        </w:rPr>
        <w:t>192</w:t>
      </w:r>
      <w:r w:rsidR="00DE1FB5" w:rsidRPr="00EC5455">
        <w:rPr>
          <w:rFonts w:ascii="Times New Roman" w:hAnsi="Times New Roman" w:cs="Times New Roman"/>
          <w:sz w:val="30"/>
          <w:szCs w:val="30"/>
        </w:rPr>
        <w:t xml:space="preserve"> озер</w:t>
      </w:r>
      <w:r w:rsidR="00FE11C3" w:rsidRPr="00EC5455">
        <w:rPr>
          <w:rFonts w:ascii="Times New Roman" w:hAnsi="Times New Roman" w:cs="Times New Roman"/>
          <w:sz w:val="30"/>
          <w:szCs w:val="30"/>
        </w:rPr>
        <w:t>а</w:t>
      </w:r>
      <w:r w:rsidR="00DE1FB5" w:rsidRPr="00EC5455">
        <w:rPr>
          <w:rFonts w:ascii="Times New Roman" w:hAnsi="Times New Roman" w:cs="Times New Roman"/>
          <w:sz w:val="30"/>
          <w:szCs w:val="30"/>
        </w:rPr>
        <w:t>, рек</w:t>
      </w:r>
      <w:r w:rsidR="00FE11C3" w:rsidRPr="00EC5455">
        <w:rPr>
          <w:rFonts w:ascii="Times New Roman" w:hAnsi="Times New Roman" w:cs="Times New Roman"/>
          <w:sz w:val="30"/>
          <w:szCs w:val="30"/>
        </w:rPr>
        <w:t>и</w:t>
      </w:r>
      <w:r w:rsidR="00DE1FB5" w:rsidRPr="00EC545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DE1FB5" w:rsidRPr="00EC5455">
        <w:rPr>
          <w:rFonts w:ascii="Times New Roman" w:hAnsi="Times New Roman" w:cs="Times New Roman"/>
          <w:sz w:val="30"/>
          <w:szCs w:val="30"/>
        </w:rPr>
        <w:t>Нещерда</w:t>
      </w:r>
      <w:proofErr w:type="spellEnd"/>
      <w:r w:rsidR="00DE1FB5" w:rsidRPr="00EC5455">
        <w:rPr>
          <w:rFonts w:ascii="Times New Roman" w:hAnsi="Times New Roman" w:cs="Times New Roman"/>
          <w:sz w:val="30"/>
          <w:szCs w:val="30"/>
        </w:rPr>
        <w:t>, Дрисса, Нища</w:t>
      </w:r>
      <w:r w:rsidR="000B314C" w:rsidRPr="00EC5455">
        <w:rPr>
          <w:rFonts w:ascii="Times New Roman" w:hAnsi="Times New Roman" w:cs="Times New Roman"/>
          <w:sz w:val="30"/>
          <w:szCs w:val="30"/>
        </w:rPr>
        <w:t>);</w:t>
      </w:r>
    </w:p>
    <w:p w:rsidR="009B03F0" w:rsidRPr="00EC5455" w:rsidRDefault="000B314C" w:rsidP="00E52A05">
      <w:pPr>
        <w:shd w:val="clear" w:color="auto" w:fill="FFFFFF"/>
        <w:spacing w:after="225" w:line="240" w:lineRule="auto"/>
        <w:ind w:firstLine="708"/>
        <w:rPr>
          <w:rFonts w:ascii="Times New Roman" w:eastAsia="Times New Roman" w:hAnsi="Times New Roman" w:cs="Times New Roman"/>
          <w:b/>
          <w:color w:val="4F4F4F"/>
          <w:sz w:val="30"/>
          <w:szCs w:val="30"/>
          <w:lang w:eastAsia="ru-RU"/>
        </w:rPr>
      </w:pPr>
      <w:r w:rsidRPr="00EC5455">
        <w:rPr>
          <w:rFonts w:ascii="Times New Roman" w:hAnsi="Times New Roman" w:cs="Times New Roman"/>
          <w:b/>
          <w:sz w:val="30"/>
          <w:szCs w:val="30"/>
        </w:rPr>
        <w:t xml:space="preserve">возможности для </w:t>
      </w:r>
      <w:r w:rsidR="008C119E" w:rsidRPr="008C119E">
        <w:rPr>
          <w:rFonts w:ascii="Times New Roman" w:eastAsia="Times New Roman" w:hAnsi="Times New Roman" w:cs="Times New Roman"/>
          <w:b/>
          <w:color w:val="4F4F4F"/>
          <w:sz w:val="30"/>
          <w:szCs w:val="30"/>
          <w:lang w:eastAsia="ru-RU"/>
        </w:rPr>
        <w:t>разнопланового </w:t>
      </w:r>
      <w:hyperlink r:id="rId5" w:history="1">
        <w:r w:rsidR="008C119E" w:rsidRPr="00EC5455">
          <w:rPr>
            <w:rFonts w:ascii="Times New Roman" w:eastAsia="Times New Roman" w:hAnsi="Times New Roman" w:cs="Times New Roman"/>
            <w:b/>
            <w:sz w:val="30"/>
            <w:szCs w:val="30"/>
            <w:lang w:eastAsia="ru-RU"/>
          </w:rPr>
          <w:t>туризма</w:t>
        </w:r>
      </w:hyperlink>
      <w:r w:rsidR="00EC5455" w:rsidRPr="00EC545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,</w:t>
      </w:r>
      <w:r w:rsidR="00EC5455" w:rsidRPr="00EC5455">
        <w:rPr>
          <w:rFonts w:ascii="Times New Roman" w:eastAsia="Times New Roman" w:hAnsi="Times New Roman" w:cs="Times New Roman"/>
          <w:b/>
          <w:color w:val="4F4F4F"/>
          <w:sz w:val="30"/>
          <w:szCs w:val="30"/>
          <w:lang w:eastAsia="ru-RU"/>
        </w:rPr>
        <w:t xml:space="preserve"> в</w:t>
      </w:r>
      <w:r w:rsidR="00E52A05">
        <w:rPr>
          <w:rFonts w:ascii="Times New Roman" w:eastAsia="Times New Roman" w:hAnsi="Times New Roman" w:cs="Times New Roman"/>
          <w:b/>
          <w:color w:val="4F4F4F"/>
          <w:sz w:val="30"/>
          <w:szCs w:val="30"/>
          <w:lang w:eastAsia="ru-RU"/>
        </w:rPr>
        <w:t>ключая</w:t>
      </w:r>
      <w:r w:rsidR="009B03F0" w:rsidRPr="00EC5455">
        <w:rPr>
          <w:rFonts w:ascii="Times New Roman" w:eastAsia="Times New Roman" w:hAnsi="Times New Roman" w:cs="Times New Roman"/>
          <w:b/>
          <w:color w:val="4F4F4F"/>
          <w:sz w:val="30"/>
          <w:szCs w:val="30"/>
          <w:lang w:eastAsia="ru-RU"/>
        </w:rPr>
        <w:t>:</w:t>
      </w:r>
    </w:p>
    <w:p w:rsidR="009B03F0" w:rsidRPr="00EC5455" w:rsidRDefault="000B314C" w:rsidP="00E52A05">
      <w:pPr>
        <w:shd w:val="clear" w:color="auto" w:fill="FFFFFF"/>
        <w:spacing w:after="225" w:line="240" w:lineRule="auto"/>
        <w:ind w:firstLine="708"/>
        <w:rPr>
          <w:rFonts w:ascii="Times New Roman" w:hAnsi="Times New Roman" w:cs="Times New Roman"/>
          <w:snapToGrid w:val="0"/>
          <w:sz w:val="30"/>
          <w:szCs w:val="30"/>
        </w:rPr>
      </w:pPr>
      <w:r w:rsidRPr="00833912">
        <w:rPr>
          <w:rFonts w:ascii="Times New Roman" w:eastAsia="Times New Roman" w:hAnsi="Times New Roman" w:cs="Times New Roman"/>
          <w:b/>
          <w:color w:val="4F4F4F"/>
          <w:sz w:val="30"/>
          <w:szCs w:val="30"/>
          <w:lang w:eastAsia="ru-RU"/>
        </w:rPr>
        <w:t>военно-историческо</w:t>
      </w:r>
      <w:r w:rsidR="00E52A05" w:rsidRPr="00833912">
        <w:rPr>
          <w:rFonts w:ascii="Times New Roman" w:eastAsia="Times New Roman" w:hAnsi="Times New Roman" w:cs="Times New Roman"/>
          <w:b/>
          <w:color w:val="4F4F4F"/>
          <w:sz w:val="30"/>
          <w:szCs w:val="30"/>
          <w:lang w:eastAsia="ru-RU"/>
        </w:rPr>
        <w:t>й</w:t>
      </w:r>
      <w:r w:rsidR="00FE11C3" w:rsidRPr="00833912">
        <w:rPr>
          <w:rFonts w:ascii="Times New Roman" w:eastAsia="Times New Roman" w:hAnsi="Times New Roman" w:cs="Times New Roman"/>
          <w:b/>
          <w:color w:val="4F4F4F"/>
          <w:sz w:val="30"/>
          <w:szCs w:val="30"/>
          <w:lang w:eastAsia="ru-RU"/>
        </w:rPr>
        <w:t xml:space="preserve"> туризм</w:t>
      </w:r>
      <w:r w:rsidR="00EC5455" w:rsidRPr="00EC5455">
        <w:rPr>
          <w:rFonts w:ascii="Times New Roman" w:eastAsia="Times New Roman" w:hAnsi="Times New Roman" w:cs="Times New Roman"/>
          <w:color w:val="4F4F4F"/>
          <w:sz w:val="30"/>
          <w:szCs w:val="30"/>
          <w:lang w:eastAsia="ru-RU"/>
        </w:rPr>
        <w:t xml:space="preserve"> (</w:t>
      </w:r>
      <w:r w:rsidRPr="00EC5455">
        <w:rPr>
          <w:rFonts w:ascii="Times New Roman" w:hAnsi="Times New Roman" w:cs="Times New Roman"/>
          <w:snapToGrid w:val="0"/>
          <w:sz w:val="30"/>
          <w:szCs w:val="30"/>
        </w:rPr>
        <w:t xml:space="preserve">Музей боевого содружества в </w:t>
      </w:r>
      <w:proofErr w:type="spellStart"/>
      <w:r w:rsidRPr="00EC5455">
        <w:rPr>
          <w:rFonts w:ascii="Times New Roman" w:hAnsi="Times New Roman" w:cs="Times New Roman"/>
          <w:snapToGrid w:val="0"/>
          <w:sz w:val="30"/>
          <w:szCs w:val="30"/>
        </w:rPr>
        <w:t>г.п.Россоны</w:t>
      </w:r>
      <w:proofErr w:type="spellEnd"/>
      <w:r w:rsidRPr="00EC5455">
        <w:rPr>
          <w:rFonts w:ascii="Times New Roman" w:hAnsi="Times New Roman" w:cs="Times New Roman"/>
          <w:snapToGrid w:val="0"/>
          <w:sz w:val="30"/>
          <w:szCs w:val="30"/>
        </w:rPr>
        <w:t xml:space="preserve">, музей партизанского быта под открытым небом в дер. Ровное Поле, музей Народной славы </w:t>
      </w:r>
      <w:proofErr w:type="spellStart"/>
      <w:r w:rsidRPr="00EC5455">
        <w:rPr>
          <w:rFonts w:ascii="Times New Roman" w:hAnsi="Times New Roman" w:cs="Times New Roman"/>
          <w:snapToGrid w:val="0"/>
          <w:sz w:val="30"/>
          <w:szCs w:val="30"/>
        </w:rPr>
        <w:t>Клястицкой</w:t>
      </w:r>
      <w:proofErr w:type="spellEnd"/>
      <w:r w:rsidRPr="00EC5455">
        <w:rPr>
          <w:rFonts w:ascii="Times New Roman" w:hAnsi="Times New Roman" w:cs="Times New Roman"/>
          <w:snapToGrid w:val="0"/>
          <w:sz w:val="30"/>
          <w:szCs w:val="30"/>
        </w:rPr>
        <w:t xml:space="preserve"> детский сад-средней школы им</w:t>
      </w:r>
      <w:r w:rsidR="00EC5455" w:rsidRPr="00EC5455">
        <w:rPr>
          <w:rFonts w:ascii="Times New Roman" w:hAnsi="Times New Roman" w:cs="Times New Roman"/>
          <w:snapToGrid w:val="0"/>
          <w:sz w:val="30"/>
          <w:szCs w:val="30"/>
        </w:rPr>
        <w:t xml:space="preserve">ени </w:t>
      </w:r>
      <w:proofErr w:type="spellStart"/>
      <w:r w:rsidRPr="00EC5455">
        <w:rPr>
          <w:rFonts w:ascii="Times New Roman" w:hAnsi="Times New Roman" w:cs="Times New Roman"/>
          <w:snapToGrid w:val="0"/>
          <w:sz w:val="30"/>
          <w:szCs w:val="30"/>
        </w:rPr>
        <w:t>В.А.Хомченовского</w:t>
      </w:r>
      <w:proofErr w:type="spellEnd"/>
      <w:r w:rsidR="00EC5455" w:rsidRPr="00EC5455">
        <w:rPr>
          <w:rFonts w:ascii="Times New Roman" w:hAnsi="Times New Roman" w:cs="Times New Roman"/>
          <w:snapToGrid w:val="0"/>
          <w:sz w:val="30"/>
          <w:szCs w:val="30"/>
        </w:rPr>
        <w:t>)</w:t>
      </w:r>
      <w:r w:rsidRPr="00EC5455">
        <w:rPr>
          <w:rFonts w:ascii="Times New Roman" w:hAnsi="Times New Roman" w:cs="Times New Roman"/>
          <w:snapToGrid w:val="0"/>
          <w:sz w:val="30"/>
          <w:szCs w:val="30"/>
        </w:rPr>
        <w:t xml:space="preserve">; </w:t>
      </w:r>
    </w:p>
    <w:p w:rsidR="009B03F0" w:rsidRPr="00EC5455" w:rsidRDefault="000B314C" w:rsidP="00E52A05">
      <w:pPr>
        <w:shd w:val="clear" w:color="auto" w:fill="FFFFFF"/>
        <w:spacing w:after="225" w:line="240" w:lineRule="auto"/>
        <w:ind w:firstLine="708"/>
        <w:rPr>
          <w:rFonts w:ascii="Times New Roman" w:hAnsi="Times New Roman" w:cs="Times New Roman"/>
          <w:snapToGrid w:val="0"/>
          <w:sz w:val="30"/>
          <w:szCs w:val="30"/>
        </w:rPr>
      </w:pPr>
      <w:r w:rsidRPr="00833912">
        <w:rPr>
          <w:rFonts w:ascii="Times New Roman" w:hAnsi="Times New Roman" w:cs="Times New Roman"/>
          <w:b/>
          <w:snapToGrid w:val="0"/>
          <w:sz w:val="30"/>
          <w:szCs w:val="30"/>
        </w:rPr>
        <w:t>охотнич</w:t>
      </w:r>
      <w:r w:rsidR="00E52A05" w:rsidRPr="00833912">
        <w:rPr>
          <w:rFonts w:ascii="Times New Roman" w:hAnsi="Times New Roman" w:cs="Times New Roman"/>
          <w:b/>
          <w:snapToGrid w:val="0"/>
          <w:sz w:val="30"/>
          <w:szCs w:val="30"/>
        </w:rPr>
        <w:t>ий</w:t>
      </w:r>
      <w:r w:rsidRPr="00833912">
        <w:rPr>
          <w:rFonts w:ascii="Times New Roman" w:hAnsi="Times New Roman" w:cs="Times New Roman"/>
          <w:b/>
          <w:snapToGrid w:val="0"/>
          <w:sz w:val="30"/>
          <w:szCs w:val="30"/>
        </w:rPr>
        <w:t xml:space="preserve"> туризм</w:t>
      </w:r>
      <w:r w:rsidR="00EC5455" w:rsidRPr="00EC5455">
        <w:rPr>
          <w:rFonts w:ascii="Times New Roman" w:hAnsi="Times New Roman" w:cs="Times New Roman"/>
          <w:snapToGrid w:val="0"/>
          <w:sz w:val="30"/>
          <w:szCs w:val="30"/>
        </w:rPr>
        <w:t xml:space="preserve"> (</w:t>
      </w:r>
      <w:r w:rsidR="009B03F0" w:rsidRPr="00EC5455">
        <w:rPr>
          <w:rFonts w:ascii="Times New Roman" w:hAnsi="Times New Roman" w:cs="Times New Roman"/>
          <w:snapToGrid w:val="0"/>
          <w:sz w:val="30"/>
          <w:szCs w:val="30"/>
        </w:rPr>
        <w:t>наличие</w:t>
      </w:r>
      <w:r w:rsidRPr="00EC5455">
        <w:rPr>
          <w:rFonts w:ascii="Times New Roman" w:hAnsi="Times New Roman" w:cs="Times New Roman"/>
          <w:snapToGrid w:val="0"/>
          <w:sz w:val="30"/>
          <w:szCs w:val="30"/>
        </w:rPr>
        <w:t xml:space="preserve"> охотничьи</w:t>
      </w:r>
      <w:r w:rsidR="009B03F0" w:rsidRPr="00EC5455">
        <w:rPr>
          <w:rFonts w:ascii="Times New Roman" w:hAnsi="Times New Roman" w:cs="Times New Roman"/>
          <w:snapToGrid w:val="0"/>
          <w:sz w:val="30"/>
          <w:szCs w:val="30"/>
        </w:rPr>
        <w:t>х</w:t>
      </w:r>
      <w:r w:rsidRPr="00EC5455">
        <w:rPr>
          <w:rFonts w:ascii="Times New Roman" w:hAnsi="Times New Roman" w:cs="Times New Roman"/>
          <w:snapToGrid w:val="0"/>
          <w:sz w:val="30"/>
          <w:szCs w:val="30"/>
        </w:rPr>
        <w:t xml:space="preserve"> угод</w:t>
      </w:r>
      <w:r w:rsidR="009B03F0" w:rsidRPr="00EC5455">
        <w:rPr>
          <w:rFonts w:ascii="Times New Roman" w:hAnsi="Times New Roman" w:cs="Times New Roman"/>
          <w:snapToGrid w:val="0"/>
          <w:sz w:val="30"/>
          <w:szCs w:val="30"/>
        </w:rPr>
        <w:t>ий</w:t>
      </w:r>
      <w:r w:rsidRPr="00EC5455">
        <w:rPr>
          <w:rFonts w:ascii="Times New Roman" w:hAnsi="Times New Roman" w:cs="Times New Roman"/>
          <w:snapToGrid w:val="0"/>
          <w:sz w:val="30"/>
          <w:szCs w:val="30"/>
        </w:rPr>
        <w:t>, домик</w:t>
      </w:r>
      <w:r w:rsidR="009B03F0" w:rsidRPr="00EC5455">
        <w:rPr>
          <w:rFonts w:ascii="Times New Roman" w:hAnsi="Times New Roman" w:cs="Times New Roman"/>
          <w:snapToGrid w:val="0"/>
          <w:sz w:val="30"/>
          <w:szCs w:val="30"/>
        </w:rPr>
        <w:t>ов</w:t>
      </w:r>
      <w:r w:rsidRPr="00EC5455">
        <w:rPr>
          <w:rFonts w:ascii="Times New Roman" w:hAnsi="Times New Roman" w:cs="Times New Roman"/>
          <w:snapToGrid w:val="0"/>
          <w:sz w:val="30"/>
          <w:szCs w:val="30"/>
        </w:rPr>
        <w:t xml:space="preserve"> охотников и рыболовов); </w:t>
      </w:r>
    </w:p>
    <w:p w:rsidR="009B03F0" w:rsidRPr="00EC5455" w:rsidRDefault="000B314C" w:rsidP="00E52A05">
      <w:pPr>
        <w:shd w:val="clear" w:color="auto" w:fill="FFFFFF"/>
        <w:spacing w:after="225" w:line="240" w:lineRule="auto"/>
        <w:ind w:firstLine="708"/>
        <w:rPr>
          <w:rFonts w:ascii="Times New Roman" w:hAnsi="Times New Roman" w:cs="Times New Roman"/>
          <w:snapToGrid w:val="0"/>
          <w:sz w:val="30"/>
          <w:szCs w:val="30"/>
        </w:rPr>
      </w:pPr>
      <w:r w:rsidRPr="00833912">
        <w:rPr>
          <w:rFonts w:ascii="Times New Roman" w:eastAsia="Calibri" w:hAnsi="Times New Roman" w:cs="Times New Roman"/>
          <w:b/>
          <w:iCs/>
          <w:sz w:val="30"/>
          <w:szCs w:val="30"/>
        </w:rPr>
        <w:t>физкультурно-оздоровительн</w:t>
      </w:r>
      <w:r w:rsidR="00E52A05" w:rsidRPr="00833912">
        <w:rPr>
          <w:rFonts w:ascii="Times New Roman" w:eastAsia="Calibri" w:hAnsi="Times New Roman" w:cs="Times New Roman"/>
          <w:b/>
          <w:iCs/>
          <w:sz w:val="30"/>
          <w:szCs w:val="30"/>
        </w:rPr>
        <w:t>ый</w:t>
      </w:r>
      <w:r w:rsidRPr="00833912">
        <w:rPr>
          <w:rFonts w:ascii="Times New Roman" w:eastAsia="Calibri" w:hAnsi="Times New Roman" w:cs="Times New Roman"/>
          <w:b/>
          <w:iCs/>
          <w:sz w:val="30"/>
          <w:szCs w:val="30"/>
        </w:rPr>
        <w:t xml:space="preserve"> туризм</w:t>
      </w:r>
      <w:r w:rsidR="009B03F0" w:rsidRPr="00EC5455">
        <w:rPr>
          <w:rFonts w:ascii="Times New Roman" w:eastAsia="Calibri" w:hAnsi="Times New Roman" w:cs="Times New Roman"/>
          <w:iCs/>
          <w:sz w:val="30"/>
          <w:szCs w:val="30"/>
        </w:rPr>
        <w:t xml:space="preserve"> </w:t>
      </w:r>
      <w:r w:rsidR="00EC5455" w:rsidRPr="00EC5455">
        <w:rPr>
          <w:rFonts w:ascii="Times New Roman" w:eastAsia="Calibri" w:hAnsi="Times New Roman" w:cs="Times New Roman"/>
          <w:iCs/>
          <w:sz w:val="30"/>
          <w:szCs w:val="30"/>
        </w:rPr>
        <w:t>(</w:t>
      </w:r>
      <w:r w:rsidRPr="00EC5455">
        <w:rPr>
          <w:rFonts w:ascii="Times New Roman" w:hAnsi="Times New Roman" w:cs="Times New Roman"/>
          <w:snapToGrid w:val="0"/>
          <w:spacing w:val="-6"/>
          <w:sz w:val="30"/>
          <w:szCs w:val="30"/>
        </w:rPr>
        <w:t>физкультурно-спортивн</w:t>
      </w:r>
      <w:r w:rsidR="009B03F0" w:rsidRPr="00EC5455">
        <w:rPr>
          <w:rFonts w:ascii="Times New Roman" w:hAnsi="Times New Roman" w:cs="Times New Roman"/>
          <w:snapToGrid w:val="0"/>
          <w:spacing w:val="-6"/>
          <w:sz w:val="30"/>
          <w:szCs w:val="30"/>
        </w:rPr>
        <w:t xml:space="preserve">ый </w:t>
      </w:r>
      <w:r w:rsidRPr="00EC5455">
        <w:rPr>
          <w:rFonts w:ascii="Times New Roman" w:hAnsi="Times New Roman" w:cs="Times New Roman"/>
          <w:snapToGrid w:val="0"/>
          <w:spacing w:val="-6"/>
          <w:sz w:val="30"/>
          <w:szCs w:val="30"/>
        </w:rPr>
        <w:t xml:space="preserve">клуб «Старт» </w:t>
      </w:r>
      <w:r w:rsidRPr="00EC5455">
        <w:rPr>
          <w:rFonts w:ascii="Times New Roman" w:hAnsi="Times New Roman" w:cs="Times New Roman"/>
          <w:snapToGrid w:val="0"/>
          <w:sz w:val="30"/>
          <w:szCs w:val="30"/>
        </w:rPr>
        <w:t>с бассейном</w:t>
      </w:r>
      <w:r w:rsidR="00C10339">
        <w:rPr>
          <w:rFonts w:ascii="Times New Roman" w:hAnsi="Times New Roman" w:cs="Times New Roman"/>
          <w:snapToGrid w:val="0"/>
          <w:sz w:val="30"/>
          <w:szCs w:val="30"/>
        </w:rPr>
        <w:t>; базы отдыха)</w:t>
      </w:r>
      <w:r w:rsidR="00E52A05">
        <w:rPr>
          <w:rFonts w:ascii="Times New Roman" w:hAnsi="Times New Roman" w:cs="Times New Roman"/>
          <w:snapToGrid w:val="0"/>
          <w:sz w:val="30"/>
          <w:szCs w:val="30"/>
        </w:rPr>
        <w:t>;</w:t>
      </w:r>
    </w:p>
    <w:p w:rsidR="009B03F0" w:rsidRDefault="000B314C" w:rsidP="00E52A05">
      <w:pPr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833912">
        <w:rPr>
          <w:rFonts w:ascii="Times New Roman" w:hAnsi="Times New Roman" w:cs="Times New Roman"/>
          <w:b/>
          <w:snapToGrid w:val="0"/>
          <w:sz w:val="30"/>
          <w:szCs w:val="30"/>
        </w:rPr>
        <w:t>агроэкотуризм</w:t>
      </w:r>
      <w:proofErr w:type="spellEnd"/>
      <w:r w:rsidR="009B03F0" w:rsidRPr="00EC5455">
        <w:rPr>
          <w:rFonts w:ascii="Times New Roman" w:hAnsi="Times New Roman" w:cs="Times New Roman"/>
          <w:snapToGrid w:val="0"/>
          <w:sz w:val="30"/>
          <w:szCs w:val="30"/>
        </w:rPr>
        <w:t xml:space="preserve"> </w:t>
      </w:r>
      <w:r w:rsidR="00EC5455" w:rsidRPr="00EC5455">
        <w:rPr>
          <w:rFonts w:ascii="Times New Roman" w:hAnsi="Times New Roman" w:cs="Times New Roman"/>
          <w:snapToGrid w:val="0"/>
          <w:sz w:val="30"/>
          <w:szCs w:val="30"/>
        </w:rPr>
        <w:t>(с</w:t>
      </w:r>
      <w:r w:rsidR="009B03F0" w:rsidRPr="00EC5455">
        <w:rPr>
          <w:rFonts w:ascii="Times New Roman" w:hAnsi="Times New Roman" w:cs="Times New Roman"/>
          <w:spacing w:val="-6"/>
          <w:sz w:val="30"/>
          <w:szCs w:val="30"/>
        </w:rPr>
        <w:t>формирован</w:t>
      </w:r>
      <w:r w:rsidR="00EC5455" w:rsidRPr="00EC5455">
        <w:rPr>
          <w:rFonts w:ascii="Times New Roman" w:hAnsi="Times New Roman" w:cs="Times New Roman"/>
          <w:spacing w:val="-6"/>
          <w:sz w:val="30"/>
          <w:szCs w:val="30"/>
        </w:rPr>
        <w:t xml:space="preserve">о </w:t>
      </w:r>
      <w:r w:rsidR="009B03F0" w:rsidRPr="00EC5455">
        <w:rPr>
          <w:rFonts w:ascii="Times New Roman" w:hAnsi="Times New Roman" w:cs="Times New Roman"/>
          <w:sz w:val="30"/>
          <w:szCs w:val="30"/>
        </w:rPr>
        <w:t xml:space="preserve">17 земельных участков для строительства объектов туристической сферы, в том числе </w:t>
      </w:r>
      <w:proofErr w:type="spellStart"/>
      <w:r w:rsidR="009B03F0" w:rsidRPr="00EC5455">
        <w:rPr>
          <w:rFonts w:ascii="Times New Roman" w:hAnsi="Times New Roman" w:cs="Times New Roman"/>
          <w:sz w:val="30"/>
          <w:szCs w:val="30"/>
        </w:rPr>
        <w:t>агроэкотуризма</w:t>
      </w:r>
      <w:proofErr w:type="spellEnd"/>
      <w:r w:rsidR="009B03F0" w:rsidRPr="00EC5455">
        <w:rPr>
          <w:rFonts w:ascii="Times New Roman" w:hAnsi="Times New Roman" w:cs="Times New Roman"/>
          <w:sz w:val="30"/>
          <w:szCs w:val="30"/>
        </w:rPr>
        <w:t xml:space="preserve">, без дополнительного согласования с Главой государства на землях землепользователей </w:t>
      </w:r>
      <w:proofErr w:type="spellStart"/>
      <w:r w:rsidR="009B03F0" w:rsidRPr="00EC5455">
        <w:rPr>
          <w:rFonts w:ascii="Times New Roman" w:hAnsi="Times New Roman" w:cs="Times New Roman"/>
          <w:sz w:val="30"/>
          <w:szCs w:val="30"/>
        </w:rPr>
        <w:t>Россонского</w:t>
      </w:r>
      <w:proofErr w:type="spellEnd"/>
      <w:r w:rsidR="009B03F0" w:rsidRPr="00EC5455">
        <w:rPr>
          <w:rFonts w:ascii="Times New Roman" w:hAnsi="Times New Roman" w:cs="Times New Roman"/>
          <w:sz w:val="30"/>
          <w:szCs w:val="30"/>
        </w:rPr>
        <w:t xml:space="preserve"> района</w:t>
      </w:r>
      <w:r w:rsidR="00EC5455" w:rsidRPr="00EC5455">
        <w:rPr>
          <w:rFonts w:ascii="Times New Roman" w:hAnsi="Times New Roman" w:cs="Times New Roman"/>
          <w:sz w:val="30"/>
          <w:szCs w:val="30"/>
        </w:rPr>
        <w:t>)</w:t>
      </w:r>
      <w:r w:rsidR="009B03F0" w:rsidRPr="00EC5455">
        <w:rPr>
          <w:rFonts w:ascii="Times New Roman" w:hAnsi="Times New Roman" w:cs="Times New Roman"/>
          <w:sz w:val="30"/>
          <w:szCs w:val="30"/>
        </w:rPr>
        <w:t>.</w:t>
      </w:r>
    </w:p>
    <w:p w:rsidR="00833912" w:rsidRPr="00833912" w:rsidRDefault="00833912" w:rsidP="00E52A05">
      <w:pPr>
        <w:shd w:val="clear" w:color="auto" w:fill="FFFFFF"/>
        <w:spacing w:after="225" w:line="240" w:lineRule="auto"/>
        <w:ind w:firstLine="708"/>
        <w:jc w:val="both"/>
        <w:rPr>
          <w:rFonts w:ascii="Times New Roman" w:eastAsia="Times New Roman" w:hAnsi="Times New Roman" w:cs="Times New Roman"/>
          <w:color w:val="4F4F4F"/>
          <w:sz w:val="30"/>
          <w:szCs w:val="30"/>
          <w:lang w:eastAsia="ru-RU"/>
        </w:rPr>
      </w:pPr>
      <w:hyperlink r:id="rId6" w:history="1">
        <w:r w:rsidR="00E52A05">
          <w:rPr>
            <w:rFonts w:ascii="Times New Roman" w:eastAsia="Times New Roman" w:hAnsi="Times New Roman" w:cs="Times New Roman"/>
            <w:bCs/>
            <w:sz w:val="30"/>
            <w:szCs w:val="30"/>
            <w:lang w:eastAsia="ru-RU"/>
          </w:rPr>
          <w:t>Э</w:t>
        </w:r>
        <w:r w:rsidR="00DA03F5" w:rsidRPr="00E52A05">
          <w:rPr>
            <w:rFonts w:ascii="Times New Roman" w:eastAsia="Times New Roman" w:hAnsi="Times New Roman" w:cs="Times New Roman"/>
            <w:bCs/>
            <w:sz w:val="30"/>
            <w:szCs w:val="30"/>
            <w:lang w:eastAsia="ru-RU"/>
          </w:rPr>
          <w:t>кспортеры</w:t>
        </w:r>
      </w:hyperlink>
      <w:r w:rsidR="00DA03F5" w:rsidRPr="008C119E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="00DA03F5" w:rsidRPr="00E52A05">
        <w:rPr>
          <w:rFonts w:ascii="Times New Roman" w:eastAsia="Times New Roman" w:hAnsi="Times New Roman" w:cs="Times New Roman"/>
          <w:color w:val="4F4F4F"/>
          <w:sz w:val="30"/>
          <w:szCs w:val="30"/>
          <w:lang w:eastAsia="ru-RU"/>
        </w:rPr>
        <w:t xml:space="preserve">товаров </w:t>
      </w:r>
      <w:r w:rsidR="00DA03F5" w:rsidRPr="008C119E">
        <w:rPr>
          <w:rFonts w:ascii="Times New Roman" w:eastAsia="Times New Roman" w:hAnsi="Times New Roman" w:cs="Times New Roman"/>
          <w:color w:val="4F4F4F"/>
          <w:sz w:val="30"/>
          <w:szCs w:val="30"/>
          <w:lang w:eastAsia="ru-RU"/>
        </w:rPr>
        <w:t>работают в сфер</w:t>
      </w:r>
      <w:r w:rsidR="00DA03F5" w:rsidRPr="00E52A05">
        <w:rPr>
          <w:rFonts w:ascii="Times New Roman" w:eastAsia="Times New Roman" w:hAnsi="Times New Roman" w:cs="Times New Roman"/>
          <w:color w:val="4F4F4F"/>
          <w:sz w:val="30"/>
          <w:szCs w:val="30"/>
          <w:lang w:eastAsia="ru-RU"/>
        </w:rPr>
        <w:t>е</w:t>
      </w:r>
      <w:r w:rsidR="00DA03F5" w:rsidRPr="008C119E">
        <w:rPr>
          <w:rFonts w:ascii="Times New Roman" w:eastAsia="Times New Roman" w:hAnsi="Times New Roman" w:cs="Times New Roman"/>
          <w:color w:val="4F4F4F"/>
          <w:sz w:val="30"/>
          <w:szCs w:val="30"/>
          <w:lang w:eastAsia="ru-RU"/>
        </w:rPr>
        <w:t xml:space="preserve"> деревообработк</w:t>
      </w:r>
      <w:r w:rsidR="00DA03F5" w:rsidRPr="00E52A05">
        <w:rPr>
          <w:rFonts w:ascii="Times New Roman" w:eastAsia="Times New Roman" w:hAnsi="Times New Roman" w:cs="Times New Roman"/>
          <w:color w:val="4F4F4F"/>
          <w:sz w:val="30"/>
          <w:szCs w:val="30"/>
          <w:lang w:eastAsia="ru-RU"/>
        </w:rPr>
        <w:t>и</w:t>
      </w:r>
      <w:r w:rsidRPr="00833912">
        <w:rPr>
          <w:rFonts w:ascii="Times New Roman" w:eastAsia="Times New Roman" w:hAnsi="Times New Roman" w:cs="Times New Roman"/>
          <w:color w:val="4F4F4F"/>
          <w:sz w:val="30"/>
          <w:szCs w:val="30"/>
          <w:lang w:eastAsia="ru-RU"/>
        </w:rPr>
        <w:t>.</w:t>
      </w:r>
    </w:p>
    <w:p w:rsidR="00E52A05" w:rsidRDefault="00833912" w:rsidP="00833912">
      <w:pPr>
        <w:shd w:val="clear" w:color="auto" w:fill="FFFFFF"/>
        <w:spacing w:after="225" w:line="240" w:lineRule="auto"/>
        <w:ind w:firstLine="708"/>
        <w:jc w:val="both"/>
      </w:pPr>
      <w:r>
        <w:rPr>
          <w:rFonts w:ascii="Times New Roman" w:eastAsia="Times New Roman" w:hAnsi="Times New Roman" w:cs="Times New Roman"/>
          <w:color w:val="4F4F4F"/>
          <w:sz w:val="30"/>
          <w:szCs w:val="30"/>
          <w:lang w:eastAsia="ru-RU"/>
        </w:rPr>
        <w:t xml:space="preserve">Экспортеры услуг оказывают </w:t>
      </w:r>
      <w:r w:rsidR="00E52A05" w:rsidRPr="008C119E">
        <w:rPr>
          <w:rFonts w:ascii="Times New Roman" w:eastAsia="Times New Roman" w:hAnsi="Times New Roman" w:cs="Times New Roman"/>
          <w:color w:val="4F4F4F"/>
          <w:sz w:val="30"/>
          <w:szCs w:val="30"/>
          <w:lang w:eastAsia="ru-RU"/>
        </w:rPr>
        <w:t xml:space="preserve">транспортные </w:t>
      </w:r>
      <w:r w:rsidR="00E52A05" w:rsidRPr="00E52A05">
        <w:rPr>
          <w:rFonts w:ascii="Times New Roman" w:eastAsia="Times New Roman" w:hAnsi="Times New Roman" w:cs="Times New Roman"/>
          <w:color w:val="4F4F4F"/>
          <w:sz w:val="30"/>
          <w:szCs w:val="30"/>
          <w:lang w:eastAsia="ru-RU"/>
        </w:rPr>
        <w:t xml:space="preserve">и туристические </w:t>
      </w:r>
      <w:r w:rsidR="00E52A05" w:rsidRPr="008C119E">
        <w:rPr>
          <w:rFonts w:ascii="Times New Roman" w:eastAsia="Times New Roman" w:hAnsi="Times New Roman" w:cs="Times New Roman"/>
          <w:color w:val="4F4F4F"/>
          <w:sz w:val="30"/>
          <w:szCs w:val="30"/>
          <w:lang w:eastAsia="ru-RU"/>
        </w:rPr>
        <w:t>услуги</w:t>
      </w:r>
      <w:r w:rsidR="00E52A05">
        <w:rPr>
          <w:rFonts w:ascii="Times New Roman" w:eastAsia="Times New Roman" w:hAnsi="Times New Roman" w:cs="Times New Roman"/>
          <w:color w:val="4F4F4F"/>
          <w:sz w:val="30"/>
          <w:szCs w:val="30"/>
          <w:lang w:eastAsia="ru-RU"/>
        </w:rPr>
        <w:t>.</w:t>
      </w:r>
    </w:p>
    <w:sectPr w:rsidR="00E52A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4742D7"/>
    <w:multiLevelType w:val="multilevel"/>
    <w:tmpl w:val="FE8CC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19E"/>
    <w:rsid w:val="000B314C"/>
    <w:rsid w:val="001121E0"/>
    <w:rsid w:val="00184494"/>
    <w:rsid w:val="002F47B3"/>
    <w:rsid w:val="00334A14"/>
    <w:rsid w:val="004079C1"/>
    <w:rsid w:val="00457542"/>
    <w:rsid w:val="004A7CD7"/>
    <w:rsid w:val="005E6090"/>
    <w:rsid w:val="006A533C"/>
    <w:rsid w:val="007240E1"/>
    <w:rsid w:val="00833912"/>
    <w:rsid w:val="008C119E"/>
    <w:rsid w:val="009B03F0"/>
    <w:rsid w:val="00A63E55"/>
    <w:rsid w:val="00B04A3B"/>
    <w:rsid w:val="00C10339"/>
    <w:rsid w:val="00CB582D"/>
    <w:rsid w:val="00DA03F5"/>
    <w:rsid w:val="00DC0F85"/>
    <w:rsid w:val="00DE1FB5"/>
    <w:rsid w:val="00E40439"/>
    <w:rsid w:val="00E52A05"/>
    <w:rsid w:val="00EC5455"/>
    <w:rsid w:val="00FE1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D10762-436E-47FB-B759-B5C50FAC1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C119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C119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C11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C119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544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6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itebsk-region.gov.by/ru/osnovnaja-produktsija-proizvodimaja-predprijatijami-eksporterami-vitebskoj-oblasti/" TargetMode="External"/><Relationship Id="rId5" Type="http://schemas.openxmlformats.org/officeDocument/2006/relationships/hyperlink" Target="https://vitebsk-region.gov.by/ru/eksportnyj-potentsial/tourvitebsk.gov.b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Шубанова Светлана</dc:creator>
  <cp:keywords/>
  <dc:description/>
  <cp:lastModifiedBy>User1</cp:lastModifiedBy>
  <cp:revision>2</cp:revision>
  <dcterms:created xsi:type="dcterms:W3CDTF">2023-04-17T06:43:00Z</dcterms:created>
  <dcterms:modified xsi:type="dcterms:W3CDTF">2023-04-17T06:43:00Z</dcterms:modified>
</cp:coreProperties>
</file>