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97" w:rsidRPr="00924C97" w:rsidRDefault="00924C97" w:rsidP="00924C97">
      <w:pPr>
        <w:jc w:val="center"/>
        <w:rPr>
          <w:rFonts w:ascii="Times New Roman" w:hAnsi="Times New Roman" w:cs="Times New Roman"/>
          <w:b/>
          <w:noProof/>
          <w:color w:val="0D0D0D" w:themeColor="text1" w:themeTint="F2"/>
          <w:lang w:eastAsia="ru-RU"/>
        </w:rPr>
      </w:pPr>
      <w:r w:rsidRPr="00924C97">
        <w:rPr>
          <w:rFonts w:ascii="Times New Roman" w:hAnsi="Times New Roman" w:cs="Times New Roman"/>
          <w:b/>
          <w:noProof/>
          <w:color w:val="0D0D0D" w:themeColor="text1" w:themeTint="F2"/>
          <w:lang w:eastAsia="ru-RU"/>
        </w:rPr>
        <w:t>Министерство здравоохранения Республики Беларусь</w:t>
      </w:r>
    </w:p>
    <w:p w:rsidR="00825BE1" w:rsidRDefault="00825BE1" w:rsidP="00924C97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DB8DA81" wp14:editId="1ED975B2">
            <wp:extent cx="3313443" cy="1981200"/>
            <wp:effectExtent l="0" t="0" r="1270" b="0"/>
            <wp:docPr id="1" name="Рисунок 1" descr="https://oncology.by/wp-content/uploads/2026/01/womeny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ncology.by/wp-content/uploads/2026/01/womenye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6" cy="199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97" w:rsidRDefault="00924C97" w:rsidP="007141EE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CA020D" w:rsidRPr="007141EE" w:rsidRDefault="007141EE" w:rsidP="007141EE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8075F4">
        <w:rPr>
          <w:rFonts w:ascii="Times New Roman" w:hAnsi="Times New Roman" w:cs="Times New Roman"/>
          <w:b/>
          <w:color w:val="00B0F0"/>
          <w:sz w:val="36"/>
          <w:szCs w:val="36"/>
        </w:rPr>
        <w:t>Белорусская женщина</w:t>
      </w:r>
      <w:r w:rsidRPr="008075F4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7141EE">
        <w:rPr>
          <w:rFonts w:ascii="Times New Roman" w:hAnsi="Times New Roman" w:cs="Times New Roman"/>
          <w:sz w:val="28"/>
          <w:szCs w:val="28"/>
        </w:rPr>
        <w:t xml:space="preserve">— </w:t>
      </w:r>
      <w:r w:rsidRPr="00825BE1">
        <w:rPr>
          <w:rFonts w:ascii="Times New Roman" w:hAnsi="Times New Roman" w:cs="Times New Roman"/>
          <w:b/>
          <w:sz w:val="28"/>
          <w:szCs w:val="28"/>
        </w:rPr>
        <w:t>это личность, олицетворяющая собой трудолюбие, силу характера, верность традициям и семейным ценностям</w:t>
      </w:r>
      <w:r w:rsidRPr="007141E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7141EE" w:rsidRDefault="007141EE" w:rsidP="007141EE">
      <w:pPr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  <w:r w:rsidRPr="00924C97">
        <w:rPr>
          <w:rFonts w:ascii="Times New Roman" w:hAnsi="Times New Roman" w:cs="Times New Roman"/>
          <w:b/>
          <w:color w:val="FF0000"/>
          <w:sz w:val="36"/>
          <w:szCs w:val="36"/>
        </w:rPr>
        <w:t>Здоровая женщина</w:t>
      </w:r>
      <w:r w:rsidRPr="007141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41E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825BE1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это счастливая, энергичная личность, способная реализовывать свой потенциал, ответственная хозяйка своей жизни, заботиться о себе и близких, обладающая стабильной нервной системой, здоровой репродуктивной системой, ведет активный образ жизни.</w:t>
      </w:r>
    </w:p>
    <w:p w:rsidR="008075F4" w:rsidRPr="008075F4" w:rsidRDefault="008075F4" w:rsidP="007141EE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  <w:r w:rsidRPr="008075F4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Здоровая женщина — это основа здорового общества</w:t>
      </w:r>
      <w:r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!</w:t>
      </w:r>
    </w:p>
    <w:p w:rsidR="008075F4" w:rsidRDefault="008075F4" w:rsidP="007141EE">
      <w:pPr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</w:p>
    <w:p w:rsidR="007141EE" w:rsidRPr="008075F4" w:rsidRDefault="007141EE" w:rsidP="0071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</w:pPr>
      <w:r w:rsidRPr="008075F4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10 основных правил, которые помогут каждой женщине поддерживать свое здоровье на высоком уровне</w:t>
      </w:r>
    </w:p>
    <w:p w:rsidR="00837325" w:rsidRDefault="00837325" w:rsidP="007141EE">
      <w:pPr>
        <w:spacing w:after="9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141EE" w:rsidRPr="00924C97" w:rsidRDefault="007141EE" w:rsidP="00837325">
      <w:pPr>
        <w:pStyle w:val="a3"/>
        <w:numPr>
          <w:ilvl w:val="0"/>
          <w:numId w:val="1"/>
        </w:numPr>
        <w:spacing w:after="9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24C97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  <w:t>Регулярные медицинские осмотры</w:t>
      </w:r>
    </w:p>
    <w:p w:rsidR="007141EE" w:rsidRPr="007141EE" w:rsidRDefault="007141EE" w:rsidP="00825BE1">
      <w:pPr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Посещайте врача для профилактических осмотров и обследований, включая </w:t>
      </w:r>
      <w:r w:rsidR="00825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стоматологические, </w:t>
      </w:r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гинеколо</w:t>
      </w:r>
      <w:r w:rsidR="00825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гические проверки и маммографию.</w:t>
      </w:r>
    </w:p>
    <w:p w:rsidR="007141EE" w:rsidRPr="00924C97" w:rsidRDefault="007141EE" w:rsidP="00837325">
      <w:pPr>
        <w:pStyle w:val="a3"/>
        <w:numPr>
          <w:ilvl w:val="0"/>
          <w:numId w:val="1"/>
        </w:numPr>
        <w:spacing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</w:pPr>
      <w:r w:rsidRPr="00924C97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  <w:t>Здоровое питание</w:t>
      </w:r>
    </w:p>
    <w:p w:rsidR="007141EE" w:rsidRPr="007141EE" w:rsidRDefault="007141EE" w:rsidP="007141EE">
      <w:pPr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Употребляйте разнообразные продукты, богатые витаминами и минералами. Включайте в рацион фрукты, овощи, </w:t>
      </w:r>
      <w:proofErr w:type="spellStart"/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цельнозерновые</w:t>
      </w:r>
      <w:proofErr w:type="spellEnd"/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продукты и источники белка.</w:t>
      </w:r>
    </w:p>
    <w:p w:rsidR="007141EE" w:rsidRPr="00924C97" w:rsidRDefault="007141EE" w:rsidP="00837325">
      <w:pPr>
        <w:pStyle w:val="a3"/>
        <w:numPr>
          <w:ilvl w:val="0"/>
          <w:numId w:val="1"/>
        </w:numPr>
        <w:spacing w:after="90" w:line="240" w:lineRule="auto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</w:pPr>
      <w:r w:rsidRPr="00924C97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  <w:t>Физическая активность</w:t>
      </w:r>
    </w:p>
    <w:p w:rsidR="007141EE" w:rsidRDefault="007141EE" w:rsidP="0083732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Регулярные физические нагрузки помогают поддерживать здоровье, улучшают настроение и снижают риск хронических заболеваний. Стремитесь к минимуму 150 минут умеренной активности в неделю.</w:t>
      </w:r>
    </w:p>
    <w:p w:rsidR="008075F4" w:rsidRPr="007141EE" w:rsidRDefault="008075F4" w:rsidP="0083732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41EE" w:rsidRPr="00924C97" w:rsidRDefault="007141EE" w:rsidP="00837325">
      <w:pPr>
        <w:pStyle w:val="a3"/>
        <w:numPr>
          <w:ilvl w:val="0"/>
          <w:numId w:val="2"/>
        </w:numPr>
        <w:spacing w:after="90" w:line="240" w:lineRule="auto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</w:pPr>
      <w:r w:rsidRPr="00924C97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  <w:lastRenderedPageBreak/>
        <w:t>Поддержание нормального веса</w:t>
      </w:r>
    </w:p>
    <w:p w:rsidR="007141EE" w:rsidRPr="007141EE" w:rsidRDefault="007141EE" w:rsidP="0083732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Следите за своим весом и старайтесь поддерживать его в пределах нормы для снижения риска заболеваний, таких как диабет и сердечно-сосудистые болезни.</w:t>
      </w:r>
    </w:p>
    <w:p w:rsidR="007141EE" w:rsidRPr="00924C97" w:rsidRDefault="007141EE" w:rsidP="00837325">
      <w:pPr>
        <w:pStyle w:val="a3"/>
        <w:numPr>
          <w:ilvl w:val="0"/>
          <w:numId w:val="2"/>
        </w:numPr>
        <w:spacing w:after="90" w:line="240" w:lineRule="auto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</w:pPr>
      <w:r w:rsidRPr="00924C97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  <w:t>Гидратация</w:t>
      </w:r>
    </w:p>
    <w:p w:rsidR="007141EE" w:rsidRPr="007141EE" w:rsidRDefault="007141EE" w:rsidP="0083732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Пейте достаточное количество воды каждый день. Это важно для общего здоровья, поддержания обмена веществ и нормальной работы органов.</w:t>
      </w:r>
    </w:p>
    <w:p w:rsidR="007141EE" w:rsidRPr="00924C97" w:rsidRDefault="007141EE" w:rsidP="00837325">
      <w:pPr>
        <w:pStyle w:val="a3"/>
        <w:numPr>
          <w:ilvl w:val="0"/>
          <w:numId w:val="2"/>
        </w:numPr>
        <w:spacing w:after="90" w:line="240" w:lineRule="auto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</w:pPr>
      <w:r w:rsidRPr="00924C97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  <w:t>Сон</w:t>
      </w:r>
    </w:p>
    <w:p w:rsidR="007141EE" w:rsidRPr="007141EE" w:rsidRDefault="007141EE" w:rsidP="0083732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Обеспечьте себе достаточное количество качественного сна (7-9 часов в сутки). Это важно для восстановления организма и психического здоровья.</w:t>
      </w:r>
    </w:p>
    <w:p w:rsidR="007141EE" w:rsidRPr="00924C97" w:rsidRDefault="007141EE" w:rsidP="00837325">
      <w:pPr>
        <w:pStyle w:val="a3"/>
        <w:numPr>
          <w:ilvl w:val="0"/>
          <w:numId w:val="2"/>
        </w:numPr>
        <w:spacing w:after="90" w:line="240" w:lineRule="auto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</w:pPr>
      <w:r w:rsidRPr="00924C97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  <w:t>Управление стрессом</w:t>
      </w:r>
    </w:p>
    <w:p w:rsidR="007141EE" w:rsidRPr="007141EE" w:rsidRDefault="007141EE" w:rsidP="00837325">
      <w:pPr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Научитесь справляться со стрессом с помощью медитации, йоги, хобби или общения с близкими. Психическое здоровье не менее важно, чем физическое.</w:t>
      </w:r>
    </w:p>
    <w:p w:rsidR="007141EE" w:rsidRPr="00924C97" w:rsidRDefault="007141EE" w:rsidP="00837325">
      <w:pPr>
        <w:pStyle w:val="a3"/>
        <w:numPr>
          <w:ilvl w:val="0"/>
          <w:numId w:val="2"/>
        </w:numPr>
        <w:spacing w:after="90" w:line="240" w:lineRule="auto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</w:pPr>
      <w:r w:rsidRPr="00924C97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  <w:t>Отказ от вредных привычек</w:t>
      </w:r>
    </w:p>
    <w:p w:rsidR="007141EE" w:rsidRPr="007141EE" w:rsidRDefault="007141EE" w:rsidP="0083732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Избегайте курения и чрезмерного употребления алкоголя. Эти факторы негативно влияют на общее состояние здоровья.</w:t>
      </w:r>
    </w:p>
    <w:p w:rsidR="007141EE" w:rsidRPr="00924C97" w:rsidRDefault="007141EE" w:rsidP="00837325">
      <w:pPr>
        <w:pStyle w:val="a3"/>
        <w:numPr>
          <w:ilvl w:val="0"/>
          <w:numId w:val="2"/>
        </w:numPr>
        <w:spacing w:after="90" w:line="240" w:lineRule="auto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</w:pPr>
      <w:r w:rsidRPr="00924C97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ru-RU"/>
        </w:rPr>
        <w:t>Защита от инфекций</w:t>
      </w:r>
    </w:p>
    <w:p w:rsidR="002A0A0F" w:rsidRDefault="007141EE" w:rsidP="002A0A0F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Практикуйте безопасный секс, используйте средства защиты и следите за своим репродуктивным здоровьем.</w:t>
      </w:r>
    </w:p>
    <w:p w:rsidR="007141EE" w:rsidRPr="002A0A0F" w:rsidRDefault="002A0A0F" w:rsidP="002A0A0F">
      <w:pPr>
        <w:pStyle w:val="a3"/>
        <w:numPr>
          <w:ilvl w:val="0"/>
          <w:numId w:val="2"/>
        </w:num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  <w:t xml:space="preserve"> </w:t>
      </w:r>
      <w:r w:rsidR="007141EE" w:rsidRPr="002A0A0F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  <w:t>Образование и осведомленность</w:t>
      </w:r>
    </w:p>
    <w:p w:rsidR="007141EE" w:rsidRPr="00837325" w:rsidRDefault="007141EE" w:rsidP="0083732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Будьте в курсе изменений в своем организме, изучайте информацию о женском здоровье и не стесняйтесь задавать вопросы своему врачу.</w:t>
      </w:r>
    </w:p>
    <w:p w:rsidR="00837325" w:rsidRDefault="00837325" w:rsidP="007141E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325" w:rsidRPr="00924C97" w:rsidRDefault="00837325" w:rsidP="0083732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924C9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Эти простые рекомендации помогут вам оставаться энергичной и здоровой на протяжении всей жизни, быть в гармонии с собой и окружающим миром.</w:t>
      </w:r>
    </w:p>
    <w:p w:rsidR="00837325" w:rsidRDefault="00837325" w:rsidP="0083732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24C97" w:rsidRDefault="00924C97" w:rsidP="0083732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837325" w:rsidRDefault="00837325" w:rsidP="0083732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ГУ «Россонский РЦГЭ», 2026г., тираж 50 экз.</w:t>
      </w:r>
    </w:p>
    <w:p w:rsidR="00924C97" w:rsidRPr="00837325" w:rsidRDefault="00924C97" w:rsidP="0083732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2524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E02FB9" wp14:editId="5B93B4A8">
            <wp:extent cx="1295400" cy="1200150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73" cy="120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8CDF15F" wp14:editId="3FB1BF73">
            <wp:extent cx="1543050" cy="11430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4C97" w:rsidRPr="00837325" w:rsidSect="00825BE1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0AD2"/>
    <w:multiLevelType w:val="hybridMultilevel"/>
    <w:tmpl w:val="F758A02C"/>
    <w:lvl w:ilvl="0" w:tplc="C57CB06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2430B"/>
    <w:multiLevelType w:val="hybridMultilevel"/>
    <w:tmpl w:val="C890D722"/>
    <w:lvl w:ilvl="0" w:tplc="E3F83344">
      <w:start w:val="4"/>
      <w:numFmt w:val="decimal"/>
      <w:lvlText w:val="%1."/>
      <w:lvlJc w:val="left"/>
      <w:pPr>
        <w:ind w:left="644" w:hanging="360"/>
      </w:pPr>
      <w:rPr>
        <w:rFonts w:hint="default"/>
        <w:color w:val="2F5496" w:themeColor="accent5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EE"/>
    <w:rsid w:val="001324E8"/>
    <w:rsid w:val="002A0A0F"/>
    <w:rsid w:val="007141EE"/>
    <w:rsid w:val="008075F4"/>
    <w:rsid w:val="00825BE1"/>
    <w:rsid w:val="00837325"/>
    <w:rsid w:val="00924C97"/>
    <w:rsid w:val="00CA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C7F5"/>
  <w15:chartTrackingRefBased/>
  <w15:docId w15:val="{A29E3594-4A50-45CA-B20A-5665C0DB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59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01746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1166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2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92530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4354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4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26535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8263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6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66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730384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8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8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22302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63664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6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00092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86160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11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07329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19110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1907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47731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7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1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89454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7450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3430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373766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2026-03-17T08:54:00Z</dcterms:created>
  <dcterms:modified xsi:type="dcterms:W3CDTF">2026-03-17T09:35:00Z</dcterms:modified>
</cp:coreProperties>
</file>