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61A" w:rsidRPr="0051761A" w:rsidRDefault="0051761A" w:rsidP="006A2121">
      <w:pPr>
        <w:ind w:firstLine="567"/>
        <w:jc w:val="center"/>
        <w:rPr>
          <w:rFonts w:ascii="Times New Roman" w:hAnsi="Times New Roman" w:cs="Times New Roman"/>
          <w:b/>
          <w:sz w:val="36"/>
          <w:szCs w:val="36"/>
        </w:rPr>
      </w:pPr>
      <w:bookmarkStart w:id="0" w:name="_GoBack"/>
      <w:bookmarkEnd w:id="0"/>
      <w:r w:rsidRPr="0051761A">
        <w:rPr>
          <w:rFonts w:ascii="Times New Roman" w:hAnsi="Times New Roman" w:cs="Times New Roman"/>
          <w:b/>
          <w:sz w:val="36"/>
          <w:szCs w:val="36"/>
        </w:rPr>
        <w:t>ВЕЙПИНГ</w:t>
      </w:r>
    </w:p>
    <w:p w:rsidR="006A2121" w:rsidRDefault="006A2121" w:rsidP="0051761A">
      <w:pPr>
        <w:spacing w:after="0"/>
        <w:ind w:firstLine="567"/>
        <w:jc w:val="both"/>
        <w:rPr>
          <w:rFonts w:ascii="Times New Roman" w:hAnsi="Times New Roman" w:cs="Times New Roman"/>
          <w:b/>
          <w:sz w:val="32"/>
          <w:szCs w:val="32"/>
        </w:rPr>
      </w:pPr>
    </w:p>
    <w:p w:rsidR="006A2121" w:rsidRDefault="006A2121" w:rsidP="0051761A">
      <w:pPr>
        <w:spacing w:after="0"/>
        <w:ind w:firstLine="567"/>
        <w:jc w:val="both"/>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14:anchorId="12FC2C8C">
            <wp:extent cx="2478435" cy="1857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9788" cy="1865883"/>
                    </a:xfrm>
                    <a:prstGeom prst="rect">
                      <a:avLst/>
                    </a:prstGeom>
                    <a:noFill/>
                  </pic:spPr>
                </pic:pic>
              </a:graphicData>
            </a:graphic>
          </wp:inline>
        </w:drawing>
      </w:r>
      <w:r w:rsidRPr="006A2121">
        <w:rPr>
          <w:rFonts w:ascii="Times New Roman" w:hAnsi="Times New Roman" w:cs="Times New Roman"/>
          <w:b/>
          <w:noProof/>
          <w:sz w:val="32"/>
          <w:szCs w:val="32"/>
          <w:lang w:eastAsia="ru-RU"/>
        </w:rPr>
        <w:drawing>
          <wp:inline distT="0" distB="0" distL="0" distR="0">
            <wp:extent cx="3019139" cy="1388110"/>
            <wp:effectExtent l="0" t="0" r="0" b="0"/>
            <wp:docPr id="4" name="Рисунок 4" descr="К чему приводит мода на вей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 чему приводит мода на вейп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8889" cy="1397191"/>
                    </a:xfrm>
                    <a:prstGeom prst="rect">
                      <a:avLst/>
                    </a:prstGeom>
                    <a:noFill/>
                    <a:ln>
                      <a:noFill/>
                    </a:ln>
                  </pic:spPr>
                </pic:pic>
              </a:graphicData>
            </a:graphic>
          </wp:inline>
        </w:drawing>
      </w:r>
    </w:p>
    <w:p w:rsidR="006A2121" w:rsidRDefault="006A2121" w:rsidP="0051761A">
      <w:pPr>
        <w:spacing w:after="0"/>
        <w:ind w:firstLine="567"/>
        <w:jc w:val="both"/>
        <w:rPr>
          <w:rFonts w:ascii="Times New Roman" w:hAnsi="Times New Roman" w:cs="Times New Roman"/>
          <w:b/>
          <w:sz w:val="32"/>
          <w:szCs w:val="32"/>
        </w:rPr>
      </w:pPr>
    </w:p>
    <w:p w:rsidR="0051761A" w:rsidRPr="0051761A" w:rsidRDefault="00CE5D4E" w:rsidP="0051761A">
      <w:pPr>
        <w:spacing w:after="0"/>
        <w:ind w:firstLine="567"/>
        <w:jc w:val="both"/>
        <w:rPr>
          <w:rFonts w:ascii="Times New Roman" w:hAnsi="Times New Roman" w:cs="Times New Roman"/>
          <w:b/>
          <w:sz w:val="32"/>
          <w:szCs w:val="32"/>
        </w:rPr>
      </w:pPr>
      <w:r w:rsidRPr="0051761A">
        <w:rPr>
          <w:rFonts w:ascii="Times New Roman" w:hAnsi="Times New Roman" w:cs="Times New Roman"/>
          <w:b/>
          <w:sz w:val="32"/>
          <w:szCs w:val="32"/>
        </w:rPr>
        <w:t xml:space="preserve">Что такое </w:t>
      </w:r>
      <w:proofErr w:type="spellStart"/>
      <w:r w:rsidRPr="0051761A">
        <w:rPr>
          <w:rFonts w:ascii="Times New Roman" w:hAnsi="Times New Roman" w:cs="Times New Roman"/>
          <w:b/>
          <w:sz w:val="32"/>
          <w:szCs w:val="32"/>
        </w:rPr>
        <w:t>вейпинг</w:t>
      </w:r>
      <w:proofErr w:type="spellEnd"/>
      <w:r w:rsidRPr="0051761A">
        <w:rPr>
          <w:rFonts w:ascii="Times New Roman" w:hAnsi="Times New Roman" w:cs="Times New Roman"/>
          <w:b/>
          <w:sz w:val="32"/>
          <w:szCs w:val="32"/>
        </w:rPr>
        <w:t>?</w:t>
      </w:r>
    </w:p>
    <w:p w:rsidR="00CE5D4E" w:rsidRPr="0051761A" w:rsidRDefault="00CE5D4E" w:rsidP="0051761A">
      <w:pPr>
        <w:spacing w:after="0"/>
        <w:ind w:firstLine="567"/>
        <w:jc w:val="both"/>
        <w:rPr>
          <w:rFonts w:ascii="Times New Roman" w:hAnsi="Times New Roman" w:cs="Times New Roman"/>
          <w:color w:val="0D0D0D" w:themeColor="text1" w:themeTint="F2"/>
          <w:sz w:val="26"/>
          <w:szCs w:val="26"/>
        </w:rPr>
      </w:pPr>
      <w:r w:rsidRPr="0051761A">
        <w:rPr>
          <w:rFonts w:ascii="Times New Roman" w:hAnsi="Times New Roman" w:cs="Times New Roman"/>
          <w:sz w:val="26"/>
          <w:szCs w:val="26"/>
        </w:rPr>
        <w:t xml:space="preserve"> </w:t>
      </w:r>
      <w:r w:rsidRPr="0051761A">
        <w:rPr>
          <w:rFonts w:ascii="Times New Roman" w:hAnsi="Times New Roman" w:cs="Times New Roman"/>
          <w:color w:val="0D0D0D" w:themeColor="text1" w:themeTint="F2"/>
          <w:sz w:val="26"/>
          <w:szCs w:val="26"/>
        </w:rPr>
        <w:t xml:space="preserve">Термин </w:t>
      </w:r>
      <w:r w:rsidRPr="0051761A">
        <w:rPr>
          <w:rFonts w:ascii="Times New Roman" w:hAnsi="Times New Roman" w:cs="Times New Roman"/>
          <w:b/>
          <w:color w:val="0D0D0D" w:themeColor="text1" w:themeTint="F2"/>
          <w:sz w:val="26"/>
          <w:szCs w:val="26"/>
        </w:rPr>
        <w:t>«</w:t>
      </w:r>
      <w:proofErr w:type="spellStart"/>
      <w:r w:rsidRPr="0051761A">
        <w:rPr>
          <w:rFonts w:ascii="Times New Roman" w:hAnsi="Times New Roman" w:cs="Times New Roman"/>
          <w:b/>
          <w:color w:val="0D0D0D" w:themeColor="text1" w:themeTint="F2"/>
          <w:sz w:val="26"/>
          <w:szCs w:val="26"/>
        </w:rPr>
        <w:t>вейпинг</w:t>
      </w:r>
      <w:proofErr w:type="spellEnd"/>
      <w:r w:rsidRPr="0051761A">
        <w:rPr>
          <w:rFonts w:ascii="Times New Roman" w:hAnsi="Times New Roman" w:cs="Times New Roman"/>
          <w:color w:val="0D0D0D" w:themeColor="text1" w:themeTint="F2"/>
          <w:sz w:val="26"/>
          <w:szCs w:val="26"/>
        </w:rPr>
        <w:t xml:space="preserve">» происходит от английского слова </w:t>
      </w:r>
      <w:proofErr w:type="spellStart"/>
      <w:r w:rsidRPr="0051761A">
        <w:rPr>
          <w:rFonts w:ascii="Times New Roman" w:hAnsi="Times New Roman" w:cs="Times New Roman"/>
          <w:color w:val="0D0D0D" w:themeColor="text1" w:themeTint="F2"/>
          <w:sz w:val="26"/>
          <w:szCs w:val="26"/>
        </w:rPr>
        <w:t>vape</w:t>
      </w:r>
      <w:proofErr w:type="spellEnd"/>
      <w:r w:rsidRPr="0051761A">
        <w:rPr>
          <w:rFonts w:ascii="Times New Roman" w:hAnsi="Times New Roman" w:cs="Times New Roman"/>
          <w:color w:val="0D0D0D" w:themeColor="text1" w:themeTint="F2"/>
          <w:sz w:val="26"/>
          <w:szCs w:val="26"/>
        </w:rPr>
        <w:t xml:space="preserve">, что означает «вдыхать и выдыхать пар», который производится электронной сигаретой или паровым устройством. </w:t>
      </w:r>
    </w:p>
    <w:p w:rsidR="00EC6162" w:rsidRPr="0051761A" w:rsidRDefault="00564971" w:rsidP="0051761A">
      <w:pPr>
        <w:spacing w:after="0"/>
        <w:ind w:firstLine="567"/>
        <w:jc w:val="both"/>
        <w:rPr>
          <w:rFonts w:ascii="Times New Roman" w:hAnsi="Times New Roman" w:cs="Times New Roman"/>
          <w:color w:val="0D0D0D" w:themeColor="text1" w:themeTint="F2"/>
          <w:sz w:val="26"/>
          <w:szCs w:val="26"/>
        </w:rPr>
      </w:pPr>
      <w:r w:rsidRPr="0051761A">
        <w:rPr>
          <w:rFonts w:ascii="Times New Roman" w:hAnsi="Times New Roman" w:cs="Times New Roman"/>
          <w:color w:val="0D0D0D" w:themeColor="text1" w:themeTint="F2"/>
          <w:sz w:val="26"/>
          <w:szCs w:val="26"/>
          <w:shd w:val="clear" w:color="auto" w:fill="FFFFFF"/>
        </w:rPr>
        <w:t>Электронные системы доставки никотина и электронные системы доставки продуктов, не являющихся никотином: (‎ЭСДН/</w:t>
      </w:r>
      <w:r w:rsidR="0051761A">
        <w:rPr>
          <w:rFonts w:ascii="Times New Roman" w:hAnsi="Times New Roman" w:cs="Times New Roman"/>
          <w:color w:val="0D0D0D" w:themeColor="text1" w:themeTint="F2"/>
          <w:sz w:val="26"/>
          <w:szCs w:val="26"/>
          <w:shd w:val="clear" w:color="auto" w:fill="FFFFFF"/>
        </w:rPr>
        <w:t xml:space="preserve"> </w:t>
      </w:r>
      <w:proofErr w:type="gramStart"/>
      <w:r w:rsidRPr="0051761A">
        <w:rPr>
          <w:rFonts w:ascii="Times New Roman" w:hAnsi="Times New Roman" w:cs="Times New Roman"/>
          <w:color w:val="0D0D0D" w:themeColor="text1" w:themeTint="F2"/>
          <w:sz w:val="26"/>
          <w:szCs w:val="26"/>
          <w:shd w:val="clear" w:color="auto" w:fill="FFFFFF"/>
        </w:rPr>
        <w:t>ЭСДПН)‎</w:t>
      </w:r>
      <w:proofErr w:type="gramEnd"/>
      <w:r w:rsidRPr="0051761A">
        <w:rPr>
          <w:rFonts w:ascii="Times New Roman" w:hAnsi="Times New Roman" w:cs="Times New Roman"/>
          <w:color w:val="0D0D0D" w:themeColor="text1" w:themeTint="F2"/>
          <w:sz w:val="26"/>
          <w:szCs w:val="26"/>
          <w:shd w:val="clear" w:color="auto" w:fill="FFFFFF"/>
        </w:rPr>
        <w:t xml:space="preserve"> представляют собой гетерогенный класс изделий с питанием от нагревательного элемента в виде спирали, нагревающего раствор для превращения его в аэрозоль, который вдыхается пользователем.</w:t>
      </w:r>
      <w:r w:rsidR="0051761A" w:rsidRPr="0051761A">
        <w:rPr>
          <w:rFonts w:ascii="Times New Roman" w:hAnsi="Times New Roman" w:cs="Times New Roman"/>
          <w:color w:val="0D0D0D" w:themeColor="text1" w:themeTint="F2"/>
          <w:sz w:val="26"/>
          <w:szCs w:val="26"/>
          <w:shd w:val="clear" w:color="auto" w:fill="FFFFFF"/>
        </w:rPr>
        <w:t xml:space="preserve"> </w:t>
      </w:r>
      <w:r w:rsidR="00942ACE" w:rsidRPr="0051761A">
        <w:rPr>
          <w:rFonts w:ascii="Times New Roman" w:hAnsi="Times New Roman" w:cs="Times New Roman"/>
          <w:color w:val="0D0D0D" w:themeColor="text1" w:themeTint="F2"/>
          <w:sz w:val="26"/>
          <w:szCs w:val="26"/>
          <w:shd w:val="clear" w:color="auto" w:fill="FFFFFF"/>
        </w:rPr>
        <w:t>Эти системы нагревают жидкость для образования аэрозолей, которые вдыхает пользователь. Эти так называемые жидкости для электронных сигарет могут содержать или не содержать никотин (но не содержат табак). Они также обычно содержат добавки, ароматизаторы и химические вещества, которые могут быть вредны для здоровья человека</w:t>
      </w:r>
      <w:r w:rsidR="002D597F" w:rsidRPr="0051761A">
        <w:rPr>
          <w:rFonts w:ascii="Times New Roman" w:hAnsi="Times New Roman" w:cs="Times New Roman"/>
          <w:color w:val="0D0D0D" w:themeColor="text1" w:themeTint="F2"/>
          <w:sz w:val="26"/>
          <w:szCs w:val="26"/>
        </w:rPr>
        <w:t xml:space="preserve">. По форме и размерам они могут напоминать обычные сигареты, а могут выглядеть как космический корабль из звездных войн. </w:t>
      </w:r>
    </w:p>
    <w:p w:rsidR="00CE5D4E" w:rsidRPr="0051761A" w:rsidRDefault="00CE5D4E" w:rsidP="00B60590">
      <w:pPr>
        <w:spacing w:after="0" w:line="240" w:lineRule="auto"/>
        <w:ind w:firstLine="567"/>
        <w:jc w:val="both"/>
        <w:rPr>
          <w:rFonts w:ascii="Times New Roman" w:hAnsi="Times New Roman" w:cs="Times New Roman"/>
          <w:color w:val="0D0D0D" w:themeColor="text1" w:themeTint="F2"/>
          <w:sz w:val="26"/>
          <w:szCs w:val="26"/>
        </w:rPr>
      </w:pPr>
      <w:r w:rsidRPr="0051761A">
        <w:rPr>
          <w:rFonts w:ascii="Times New Roman" w:hAnsi="Times New Roman" w:cs="Times New Roman"/>
          <w:b/>
          <w:color w:val="0D0D0D" w:themeColor="text1" w:themeTint="F2"/>
          <w:sz w:val="26"/>
          <w:szCs w:val="26"/>
        </w:rPr>
        <w:t>История появления электронных сигарет</w:t>
      </w:r>
      <w:r w:rsidRPr="0051761A">
        <w:rPr>
          <w:rFonts w:ascii="Times New Roman" w:hAnsi="Times New Roman" w:cs="Times New Roman"/>
          <w:color w:val="0D0D0D" w:themeColor="text1" w:themeTint="F2"/>
          <w:sz w:val="26"/>
          <w:szCs w:val="26"/>
        </w:rPr>
        <w:t xml:space="preserve">. </w:t>
      </w:r>
      <w:r w:rsidR="005D423C" w:rsidRPr="0051761A">
        <w:rPr>
          <w:rFonts w:ascii="Times New Roman" w:hAnsi="Times New Roman" w:cs="Times New Roman"/>
          <w:color w:val="0D0D0D" w:themeColor="text1" w:themeTint="F2"/>
          <w:sz w:val="26"/>
          <w:szCs w:val="26"/>
        </w:rPr>
        <w:t xml:space="preserve">В конце 19 века американец Джеймс Альберт </w:t>
      </w:r>
      <w:proofErr w:type="spellStart"/>
      <w:r w:rsidR="005D423C" w:rsidRPr="0051761A">
        <w:rPr>
          <w:rFonts w:ascii="Times New Roman" w:hAnsi="Times New Roman" w:cs="Times New Roman"/>
          <w:color w:val="0D0D0D" w:themeColor="text1" w:themeTint="F2"/>
          <w:sz w:val="26"/>
          <w:szCs w:val="26"/>
        </w:rPr>
        <w:t>Бонсак</w:t>
      </w:r>
      <w:proofErr w:type="spellEnd"/>
      <w:r w:rsidR="005D423C" w:rsidRPr="0051761A">
        <w:rPr>
          <w:rFonts w:ascii="Times New Roman" w:hAnsi="Times New Roman" w:cs="Times New Roman"/>
          <w:color w:val="0D0D0D" w:themeColor="text1" w:themeTint="F2"/>
          <w:sz w:val="26"/>
          <w:szCs w:val="26"/>
        </w:rPr>
        <w:t xml:space="preserve"> изобрёл аппарат для промышленного производства сигарет. А в начале 21 века у гонконгца </w:t>
      </w:r>
      <w:proofErr w:type="spellStart"/>
      <w:r w:rsidR="005D423C" w:rsidRPr="0051761A">
        <w:rPr>
          <w:rFonts w:ascii="Times New Roman" w:hAnsi="Times New Roman" w:cs="Times New Roman"/>
          <w:color w:val="0D0D0D" w:themeColor="text1" w:themeTint="F2"/>
          <w:sz w:val="26"/>
          <w:szCs w:val="26"/>
        </w:rPr>
        <w:t>Хонь</w:t>
      </w:r>
      <w:proofErr w:type="spellEnd"/>
      <w:r w:rsidR="005D423C" w:rsidRPr="0051761A">
        <w:rPr>
          <w:rFonts w:ascii="Times New Roman" w:hAnsi="Times New Roman" w:cs="Times New Roman"/>
          <w:color w:val="0D0D0D" w:themeColor="text1" w:themeTint="F2"/>
          <w:sz w:val="26"/>
          <w:szCs w:val="26"/>
        </w:rPr>
        <w:t xml:space="preserve"> Лика умер от рака лёгких отец, заядлый курильщик. Связь сигарет и рака на тот момент уже была доказана, но </w:t>
      </w:r>
      <w:proofErr w:type="spellStart"/>
      <w:r w:rsidR="005D423C" w:rsidRPr="0051761A">
        <w:rPr>
          <w:rFonts w:ascii="Times New Roman" w:hAnsi="Times New Roman" w:cs="Times New Roman"/>
          <w:color w:val="0D0D0D" w:themeColor="text1" w:themeTint="F2"/>
          <w:sz w:val="26"/>
          <w:szCs w:val="26"/>
        </w:rPr>
        <w:t>Хонь</w:t>
      </w:r>
      <w:proofErr w:type="spellEnd"/>
      <w:r w:rsidR="005D423C" w:rsidRPr="0051761A">
        <w:rPr>
          <w:rFonts w:ascii="Times New Roman" w:hAnsi="Times New Roman" w:cs="Times New Roman"/>
          <w:color w:val="0D0D0D" w:themeColor="text1" w:themeTint="F2"/>
          <w:sz w:val="26"/>
          <w:szCs w:val="26"/>
        </w:rPr>
        <w:t xml:space="preserve"> Лик, даже наблюдая за мучениями отца, не прекращал курить по две пачки в день. Он пообещал себе придумать, как сделать этот процесс безвредным, и в 2003 году изобрёл электронную сигарету, а в 2004 году она поступила в продажу.</w:t>
      </w:r>
    </w:p>
    <w:p w:rsidR="00EC6162" w:rsidRPr="0051761A" w:rsidRDefault="005D423C" w:rsidP="00B60590">
      <w:pPr>
        <w:spacing w:after="0" w:line="240" w:lineRule="auto"/>
        <w:ind w:firstLine="567"/>
        <w:jc w:val="both"/>
        <w:rPr>
          <w:rFonts w:ascii="Times New Roman" w:hAnsi="Times New Roman" w:cs="Times New Roman"/>
          <w:color w:val="0D0D0D" w:themeColor="text1" w:themeTint="F2"/>
          <w:sz w:val="26"/>
          <w:szCs w:val="26"/>
        </w:rPr>
      </w:pPr>
      <w:r w:rsidRPr="0051761A">
        <w:rPr>
          <w:rFonts w:ascii="Times New Roman" w:hAnsi="Times New Roman" w:cs="Times New Roman"/>
          <w:b/>
          <w:color w:val="0D0D0D" w:themeColor="text1" w:themeTint="F2"/>
          <w:sz w:val="26"/>
          <w:szCs w:val="26"/>
        </w:rPr>
        <w:t xml:space="preserve">Причины распространения </w:t>
      </w:r>
      <w:proofErr w:type="spellStart"/>
      <w:r w:rsidRPr="0051761A">
        <w:rPr>
          <w:rFonts w:ascii="Times New Roman" w:hAnsi="Times New Roman" w:cs="Times New Roman"/>
          <w:b/>
          <w:color w:val="0D0D0D" w:themeColor="text1" w:themeTint="F2"/>
          <w:sz w:val="26"/>
          <w:szCs w:val="26"/>
        </w:rPr>
        <w:t>вейпов</w:t>
      </w:r>
      <w:proofErr w:type="spellEnd"/>
      <w:r w:rsidRPr="0051761A">
        <w:rPr>
          <w:rFonts w:ascii="Times New Roman" w:hAnsi="Times New Roman" w:cs="Times New Roman"/>
          <w:color w:val="0D0D0D" w:themeColor="text1" w:themeTint="F2"/>
          <w:sz w:val="26"/>
          <w:szCs w:val="26"/>
        </w:rPr>
        <w:t xml:space="preserve">: </w:t>
      </w:r>
      <w:r w:rsidR="002D597F" w:rsidRPr="0051761A">
        <w:rPr>
          <w:rFonts w:ascii="Times New Roman" w:hAnsi="Times New Roman" w:cs="Times New Roman"/>
          <w:color w:val="0D0D0D" w:themeColor="text1" w:themeTint="F2"/>
          <w:sz w:val="26"/>
          <w:szCs w:val="26"/>
        </w:rPr>
        <w:t xml:space="preserve">1) мода;2) запрет на курение;3) мнение о безвредности. </w:t>
      </w:r>
    </w:p>
    <w:p w:rsidR="00EC6162" w:rsidRPr="0051761A" w:rsidRDefault="002D597F"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Многие люди считают парение </w:t>
      </w:r>
      <w:proofErr w:type="spellStart"/>
      <w:r w:rsidRPr="0051761A">
        <w:rPr>
          <w:rFonts w:ascii="Times New Roman" w:hAnsi="Times New Roman" w:cs="Times New Roman"/>
          <w:sz w:val="26"/>
          <w:szCs w:val="26"/>
        </w:rPr>
        <w:t>вейп</w:t>
      </w:r>
      <w:proofErr w:type="spellEnd"/>
      <w:r w:rsidRPr="0051761A">
        <w:rPr>
          <w:rFonts w:ascii="Times New Roman" w:hAnsi="Times New Roman" w:cs="Times New Roman"/>
          <w:sz w:val="26"/>
          <w:szCs w:val="26"/>
        </w:rPr>
        <w:t xml:space="preserve">-устройств безопасной имитацией </w:t>
      </w:r>
      <w:proofErr w:type="gramStart"/>
      <w:r w:rsidRPr="0051761A">
        <w:rPr>
          <w:rFonts w:ascii="Times New Roman" w:hAnsi="Times New Roman" w:cs="Times New Roman"/>
          <w:sz w:val="26"/>
          <w:szCs w:val="26"/>
        </w:rPr>
        <w:t>курения  и</w:t>
      </w:r>
      <w:proofErr w:type="gramEnd"/>
      <w:r w:rsidRPr="0051761A">
        <w:rPr>
          <w:rFonts w:ascii="Times New Roman" w:hAnsi="Times New Roman" w:cs="Times New Roman"/>
          <w:sz w:val="26"/>
          <w:szCs w:val="26"/>
        </w:rPr>
        <w:t xml:space="preserve"> абсолютно безвредной привычкой, потому что всё чаще используют </w:t>
      </w:r>
      <w:proofErr w:type="spellStart"/>
      <w:r w:rsidRPr="0051761A">
        <w:rPr>
          <w:rFonts w:ascii="Times New Roman" w:hAnsi="Times New Roman" w:cs="Times New Roman"/>
          <w:sz w:val="26"/>
          <w:szCs w:val="26"/>
        </w:rPr>
        <w:t>безникотиновые</w:t>
      </w:r>
      <w:proofErr w:type="spellEnd"/>
      <w:r w:rsidRPr="0051761A">
        <w:rPr>
          <w:rFonts w:ascii="Times New Roman" w:hAnsi="Times New Roman" w:cs="Times New Roman"/>
          <w:sz w:val="26"/>
          <w:szCs w:val="26"/>
        </w:rPr>
        <w:t xml:space="preserve"> жидкости для заправки, но в различных источниках уже публикуются материалы о том, что вред от парения </w:t>
      </w:r>
      <w:proofErr w:type="spellStart"/>
      <w:r w:rsidRPr="0051761A">
        <w:rPr>
          <w:rFonts w:ascii="Times New Roman" w:hAnsi="Times New Roman" w:cs="Times New Roman"/>
          <w:sz w:val="26"/>
          <w:szCs w:val="26"/>
        </w:rPr>
        <w:t>вейп</w:t>
      </w:r>
      <w:proofErr w:type="spellEnd"/>
      <w:r w:rsidRPr="0051761A">
        <w:rPr>
          <w:rFonts w:ascii="Times New Roman" w:hAnsi="Times New Roman" w:cs="Times New Roman"/>
          <w:sz w:val="26"/>
          <w:szCs w:val="26"/>
        </w:rPr>
        <w:t>-устройств сравним с вредом от курения обычных сигарет.</w:t>
      </w:r>
    </w:p>
    <w:p w:rsidR="00942ACE" w:rsidRPr="0051761A" w:rsidRDefault="00460191"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Последствия для здоровья от использования </w:t>
      </w:r>
      <w:proofErr w:type="spellStart"/>
      <w:r w:rsidRPr="0051761A">
        <w:rPr>
          <w:rFonts w:ascii="Times New Roman" w:hAnsi="Times New Roman" w:cs="Times New Roman"/>
          <w:sz w:val="26"/>
          <w:szCs w:val="26"/>
        </w:rPr>
        <w:t>вейп</w:t>
      </w:r>
      <w:proofErr w:type="spellEnd"/>
      <w:r w:rsidRPr="0051761A">
        <w:rPr>
          <w:rFonts w:ascii="Times New Roman" w:hAnsi="Times New Roman" w:cs="Times New Roman"/>
          <w:sz w:val="26"/>
          <w:szCs w:val="26"/>
        </w:rPr>
        <w:t xml:space="preserve">-систем определяется </w:t>
      </w:r>
      <w:r w:rsidR="00942ACE" w:rsidRPr="0051761A">
        <w:rPr>
          <w:rFonts w:ascii="Times New Roman" w:hAnsi="Times New Roman" w:cs="Times New Roman"/>
          <w:sz w:val="26"/>
          <w:szCs w:val="26"/>
        </w:rPr>
        <w:t xml:space="preserve">четырьмя факторами: 1_ составом раствора (электронной жидкости); 2_ </w:t>
      </w:r>
      <w:r w:rsidR="00942ACE" w:rsidRPr="0051761A">
        <w:rPr>
          <w:rFonts w:ascii="Times New Roman" w:hAnsi="Times New Roman" w:cs="Times New Roman"/>
          <w:sz w:val="26"/>
          <w:szCs w:val="26"/>
        </w:rPr>
        <w:lastRenderedPageBreak/>
        <w:t>материалами, используемыми при изготовлении устройства; 3_ электрической мощностью или активной мощностью, потребляемой в процессе эксплуатации для нагревания электронной жидкости; 4_ топографией или характером затяжек пользователя при использовании ЭСДН/ЭСДПН</w:t>
      </w:r>
    </w:p>
    <w:p w:rsidR="005605A5" w:rsidRPr="0051761A" w:rsidRDefault="00460191"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b/>
          <w:sz w:val="26"/>
          <w:szCs w:val="26"/>
        </w:rPr>
        <w:t>В состав электронных жидкостей всегда входит</w:t>
      </w:r>
      <w:r w:rsidR="005605A5" w:rsidRPr="0051761A">
        <w:rPr>
          <w:rFonts w:ascii="Times New Roman" w:hAnsi="Times New Roman" w:cs="Times New Roman"/>
          <w:sz w:val="26"/>
          <w:szCs w:val="26"/>
        </w:rPr>
        <w:t>:</w:t>
      </w:r>
    </w:p>
    <w:p w:rsidR="00DE2902" w:rsidRPr="0051761A" w:rsidRDefault="00B60590" w:rsidP="00B60590">
      <w:pPr>
        <w:shd w:val="clear" w:color="auto" w:fill="FFFFFF"/>
        <w:tabs>
          <w:tab w:val="num" w:pos="0"/>
        </w:tabs>
        <w:ind w:firstLine="567"/>
        <w:jc w:val="both"/>
        <w:rPr>
          <w:rFonts w:ascii="Times New Roman" w:eastAsia="Times New Roman" w:hAnsi="Times New Roman" w:cs="Times New Roman"/>
          <w:sz w:val="26"/>
          <w:szCs w:val="26"/>
          <w:lang w:eastAsia="ru-RU"/>
        </w:rPr>
      </w:pPr>
      <w:proofErr w:type="gramStart"/>
      <w:r w:rsidRPr="0051761A">
        <w:rPr>
          <w:rFonts w:ascii="Times New Roman" w:hAnsi="Times New Roman" w:cs="Times New Roman"/>
          <w:b/>
          <w:sz w:val="26"/>
          <w:szCs w:val="26"/>
        </w:rPr>
        <w:t>А)</w:t>
      </w:r>
      <w:r w:rsidR="00460191" w:rsidRPr="0051761A">
        <w:rPr>
          <w:rFonts w:ascii="Times New Roman" w:hAnsi="Times New Roman" w:cs="Times New Roman"/>
          <w:sz w:val="26"/>
          <w:szCs w:val="26"/>
        </w:rPr>
        <w:t>вещество</w:t>
      </w:r>
      <w:proofErr w:type="gramEnd"/>
      <w:r w:rsidR="00460191" w:rsidRPr="0051761A">
        <w:rPr>
          <w:rFonts w:ascii="Times New Roman" w:hAnsi="Times New Roman" w:cs="Times New Roman"/>
          <w:sz w:val="26"/>
          <w:szCs w:val="26"/>
        </w:rPr>
        <w:t xml:space="preserve">-носитель </w:t>
      </w:r>
      <w:r w:rsidR="008145C8" w:rsidRPr="0051761A">
        <w:rPr>
          <w:rFonts w:ascii="Times New Roman" w:hAnsi="Times New Roman" w:cs="Times New Roman"/>
          <w:sz w:val="26"/>
          <w:szCs w:val="26"/>
        </w:rPr>
        <w:t>(</w:t>
      </w:r>
      <w:proofErr w:type="spellStart"/>
      <w:r w:rsidR="008145C8" w:rsidRPr="0051761A">
        <w:rPr>
          <w:rFonts w:ascii="Times New Roman" w:hAnsi="Times New Roman" w:cs="Times New Roman"/>
          <w:sz w:val="26"/>
          <w:szCs w:val="26"/>
        </w:rPr>
        <w:t>пропиленгликоль</w:t>
      </w:r>
      <w:proofErr w:type="spellEnd"/>
      <w:r w:rsidR="008145C8" w:rsidRPr="0051761A">
        <w:rPr>
          <w:rFonts w:ascii="Times New Roman" w:hAnsi="Times New Roman" w:cs="Times New Roman"/>
          <w:sz w:val="26"/>
          <w:szCs w:val="26"/>
        </w:rPr>
        <w:t xml:space="preserve"> и глицерин – основные носители</w:t>
      </w:r>
      <w:r w:rsidR="00460191" w:rsidRPr="0051761A">
        <w:rPr>
          <w:rFonts w:ascii="Times New Roman" w:hAnsi="Times New Roman" w:cs="Times New Roman"/>
          <w:sz w:val="26"/>
          <w:szCs w:val="26"/>
        </w:rPr>
        <w:t>составляющий 80-90% всего объема</w:t>
      </w:r>
      <w:r w:rsidR="005605A5" w:rsidRPr="0051761A">
        <w:rPr>
          <w:rFonts w:ascii="Times New Roman" w:hAnsi="Times New Roman" w:cs="Times New Roman"/>
          <w:sz w:val="26"/>
          <w:szCs w:val="26"/>
        </w:rPr>
        <w:t>).  При нагревании пропиленгликоля происходит образование формальдегида (формалина), который является канцерогеном.</w:t>
      </w:r>
      <w:r w:rsidR="0051761A">
        <w:rPr>
          <w:rFonts w:ascii="Times New Roman" w:hAnsi="Times New Roman" w:cs="Times New Roman"/>
          <w:sz w:val="26"/>
          <w:szCs w:val="26"/>
        </w:rPr>
        <w:t xml:space="preserve"> </w:t>
      </w:r>
      <w:r w:rsidR="00811AF5" w:rsidRPr="0051761A">
        <w:rPr>
          <w:rFonts w:ascii="Times New Roman" w:eastAsia="Times New Roman" w:hAnsi="Times New Roman" w:cs="Times New Roman"/>
          <w:sz w:val="26"/>
          <w:szCs w:val="26"/>
          <w:lang w:eastAsia="ru-RU"/>
        </w:rPr>
        <w:t>П</w:t>
      </w:r>
      <w:r w:rsidR="00DE2902" w:rsidRPr="0051761A">
        <w:rPr>
          <w:rFonts w:ascii="Times New Roman" w:eastAsia="Times New Roman" w:hAnsi="Times New Roman" w:cs="Times New Roman"/>
          <w:sz w:val="26"/>
          <w:szCs w:val="26"/>
          <w:lang w:eastAsia="ru-RU"/>
        </w:rPr>
        <w:t>ри систематическом воздействии яда, восприимчивость к нему усиливается. Можно сказать, что он чрезвычайно вреден.</w:t>
      </w:r>
    </w:p>
    <w:p w:rsidR="005605A5" w:rsidRPr="0051761A" w:rsidRDefault="00DE2902" w:rsidP="00B60590">
      <w:pPr>
        <w:shd w:val="clear" w:color="auto" w:fill="FFFFFF"/>
        <w:tabs>
          <w:tab w:val="num" w:pos="0"/>
        </w:tabs>
        <w:ind w:firstLine="567"/>
        <w:jc w:val="both"/>
        <w:textAlignment w:val="baseline"/>
        <w:rPr>
          <w:rFonts w:ascii="Times New Roman" w:hAnsi="Times New Roman" w:cs="Times New Roman"/>
          <w:sz w:val="26"/>
          <w:szCs w:val="26"/>
        </w:rPr>
      </w:pPr>
      <w:r w:rsidRPr="0051761A">
        <w:rPr>
          <w:rFonts w:ascii="Times New Roman" w:hAnsi="Times New Roman" w:cs="Times New Roman"/>
          <w:sz w:val="26"/>
          <w:szCs w:val="26"/>
        </w:rPr>
        <w:t>Например, со стороны нервной системы у подростка могут возникнуть проблемы со сном, упорные головные боли, сонливость, вялость, заторможенность, расстройство координации.  Ухудшение аппетита, скачки артериального давления – это тоже симптомы хронического отравления формальдегидом.</w:t>
      </w:r>
      <w:r w:rsidR="0051761A">
        <w:rPr>
          <w:rFonts w:ascii="Times New Roman" w:hAnsi="Times New Roman" w:cs="Times New Roman"/>
          <w:sz w:val="26"/>
          <w:szCs w:val="26"/>
        </w:rPr>
        <w:t xml:space="preserve"> </w:t>
      </w:r>
      <w:r w:rsidR="005605A5" w:rsidRPr="0051761A">
        <w:rPr>
          <w:rFonts w:ascii="Times New Roman" w:hAnsi="Times New Roman" w:cs="Times New Roman"/>
          <w:sz w:val="26"/>
          <w:szCs w:val="26"/>
        </w:rPr>
        <w:t>При нагревании глицерина происходит выделение акролеина, который раздражает слизистые глаз и дыхательных путей. Во время Первой мировой войны он использовался в качестве химического оружия.</w:t>
      </w:r>
    </w:p>
    <w:p w:rsidR="00811AF5" w:rsidRPr="0051761A" w:rsidRDefault="00811AF5" w:rsidP="00B60590">
      <w:pPr>
        <w:shd w:val="clear" w:color="auto" w:fill="FFFFFF"/>
        <w:tabs>
          <w:tab w:val="num" w:pos="0"/>
        </w:tabs>
        <w:ind w:firstLine="567"/>
        <w:jc w:val="both"/>
        <w:textAlignment w:val="baseline"/>
        <w:rPr>
          <w:rFonts w:ascii="Times New Roman" w:eastAsiaTheme="minorEastAsia" w:hAnsi="Times New Roman" w:cs="Times New Roman"/>
          <w:sz w:val="26"/>
          <w:szCs w:val="26"/>
        </w:rPr>
      </w:pPr>
      <w:r w:rsidRPr="0051761A">
        <w:rPr>
          <w:rFonts w:ascii="Times New Roman" w:eastAsiaTheme="minorEastAsia" w:hAnsi="Times New Roman" w:cs="Times New Roman"/>
          <w:b/>
          <w:sz w:val="26"/>
          <w:szCs w:val="26"/>
          <w:shd w:val="clear" w:color="auto" w:fill="FFFFFF"/>
        </w:rPr>
        <w:t>Всего десять затяжек электронной сигаретой достаточно, чтобы вызвать физиологические изменения, которые могут запустить болезнь сердца.</w:t>
      </w:r>
      <w:r w:rsidRPr="0051761A">
        <w:rPr>
          <w:rFonts w:ascii="Times New Roman" w:eastAsiaTheme="minorEastAsia" w:hAnsi="Times New Roman" w:cs="Times New Roman"/>
          <w:sz w:val="26"/>
          <w:szCs w:val="26"/>
          <w:shd w:val="clear" w:color="auto" w:fill="FFFFFF"/>
        </w:rPr>
        <w:t xml:space="preserve"> К такому выводу пришли ученые Каролинского института (Швеция). </w:t>
      </w:r>
      <w:r w:rsidRPr="0051761A">
        <w:rPr>
          <w:rFonts w:ascii="Times New Roman" w:eastAsiaTheme="minorEastAsia" w:hAnsi="Times New Roman" w:cs="Times New Roman"/>
          <w:sz w:val="26"/>
          <w:szCs w:val="26"/>
        </w:rPr>
        <w:t xml:space="preserve">Использование электронных сигарет ускоряет старение клеток сердечно-сосудистой системы, причем это происходит как при кратковременном воздействии, так и при регулярном курении. К такому выводу пришли ученые из Университета Западной Вирджинии, представившие результаты своего исследования на конференции Американского общества физиологов в Вестминстере (штат Колорадо). Так </w:t>
      </w:r>
      <w:proofErr w:type="gramStart"/>
      <w:r w:rsidRPr="0051761A">
        <w:rPr>
          <w:rFonts w:ascii="Times New Roman" w:eastAsiaTheme="minorEastAsia" w:hAnsi="Times New Roman" w:cs="Times New Roman"/>
          <w:sz w:val="26"/>
          <w:szCs w:val="26"/>
        </w:rPr>
        <w:t>же  выяснилось</w:t>
      </w:r>
      <w:proofErr w:type="gramEnd"/>
      <w:r w:rsidRPr="0051761A">
        <w:rPr>
          <w:rFonts w:ascii="Times New Roman" w:eastAsiaTheme="minorEastAsia" w:hAnsi="Times New Roman" w:cs="Times New Roman"/>
          <w:sz w:val="26"/>
          <w:szCs w:val="26"/>
        </w:rPr>
        <w:t>, что после пятиминутного воздействия электронной сигареты, артерии мышей сузились примерно на 30 процентов, а их способность расширяться напротив упала.</w:t>
      </w:r>
    </w:p>
    <w:p w:rsidR="00811AF5" w:rsidRPr="0051761A" w:rsidRDefault="00811AF5" w:rsidP="00B60590">
      <w:pPr>
        <w:shd w:val="clear" w:color="auto" w:fill="FFFFFF"/>
        <w:tabs>
          <w:tab w:val="num" w:pos="0"/>
        </w:tabs>
        <w:ind w:firstLine="567"/>
        <w:jc w:val="both"/>
        <w:rPr>
          <w:rFonts w:ascii="Times New Roman" w:eastAsia="Times New Roman" w:hAnsi="Times New Roman" w:cs="Times New Roman"/>
          <w:sz w:val="26"/>
          <w:szCs w:val="26"/>
        </w:rPr>
      </w:pPr>
      <w:r w:rsidRPr="0051761A">
        <w:rPr>
          <w:rFonts w:ascii="Times New Roman" w:eastAsiaTheme="minorEastAsia" w:hAnsi="Times New Roman" w:cs="Times New Roman"/>
          <w:sz w:val="26"/>
          <w:szCs w:val="26"/>
          <w:shd w:val="clear" w:color="auto" w:fill="FFFFFF"/>
        </w:rPr>
        <w:t xml:space="preserve">Ученые из Университета Рочестера в США выяснили, что курение электронных сигарет может быть столь же вредным для здоровья десен и зубов, как и курение обычных сигарет. Из-за частого парения происходят изменения в комплексе </w:t>
      </w:r>
      <w:proofErr w:type="gramStart"/>
      <w:r w:rsidRPr="0051761A">
        <w:rPr>
          <w:rFonts w:ascii="Times New Roman" w:eastAsiaTheme="minorEastAsia" w:hAnsi="Times New Roman" w:cs="Times New Roman"/>
          <w:sz w:val="26"/>
          <w:szCs w:val="26"/>
          <w:shd w:val="clear" w:color="auto" w:fill="FFFFFF"/>
        </w:rPr>
        <w:t>тканей</w:t>
      </w:r>
      <w:proofErr w:type="gramEnd"/>
      <w:r w:rsidRPr="0051761A">
        <w:rPr>
          <w:rFonts w:ascii="Times New Roman" w:eastAsiaTheme="minorEastAsia" w:hAnsi="Times New Roman" w:cs="Times New Roman"/>
          <w:sz w:val="26"/>
          <w:szCs w:val="26"/>
          <w:shd w:val="clear" w:color="auto" w:fill="FFFFFF"/>
        </w:rPr>
        <w:t xml:space="preserve"> окружающих зубы, разрушаются со</w:t>
      </w:r>
      <w:r w:rsidR="0051761A">
        <w:rPr>
          <w:rFonts w:ascii="Times New Roman" w:eastAsiaTheme="minorEastAsia" w:hAnsi="Times New Roman" w:cs="Times New Roman"/>
          <w:sz w:val="26"/>
          <w:szCs w:val="26"/>
          <w:shd w:val="clear" w:color="auto" w:fill="FFFFFF"/>
        </w:rPr>
        <w:t xml:space="preserve">суды, питающие нашу слизистую, </w:t>
      </w:r>
      <w:r w:rsidRPr="0051761A">
        <w:rPr>
          <w:rFonts w:ascii="Times New Roman" w:eastAsiaTheme="minorEastAsia" w:hAnsi="Times New Roman" w:cs="Times New Roman"/>
          <w:sz w:val="26"/>
          <w:szCs w:val="26"/>
          <w:shd w:val="clear" w:color="auto" w:fill="FFFFFF"/>
        </w:rPr>
        <w:t>что ведет к развитию серьезных заболеваний полости рта и зубов. Снижение количества слюны при курении помогает бактериям, находящимся на поверхности зубов, стать более устойчивыми, что ведет к деминерализации эмали в пришеечной области зубов, особенно у передних зубов, развитию кариеса, постоянным воспалениям десен и быстропрогрессирующему периодонтиту.</w:t>
      </w:r>
    </w:p>
    <w:p w:rsidR="005605A5" w:rsidRPr="0051761A" w:rsidRDefault="000934BD" w:rsidP="00B60590">
      <w:pPr>
        <w:tabs>
          <w:tab w:val="num" w:pos="0"/>
        </w:tabs>
        <w:ind w:firstLine="567"/>
        <w:jc w:val="both"/>
        <w:rPr>
          <w:rFonts w:ascii="Times New Roman" w:hAnsi="Times New Roman" w:cs="Times New Roman"/>
          <w:sz w:val="26"/>
          <w:szCs w:val="26"/>
        </w:rPr>
      </w:pPr>
      <w:r w:rsidRPr="0051761A">
        <w:rPr>
          <w:rFonts w:ascii="Times New Roman" w:hAnsi="Times New Roman" w:cs="Times New Roman"/>
          <w:b/>
          <w:sz w:val="26"/>
          <w:szCs w:val="26"/>
        </w:rPr>
        <w:t>Б)</w:t>
      </w:r>
      <w:r w:rsidRPr="0051761A">
        <w:rPr>
          <w:rFonts w:ascii="Times New Roman" w:hAnsi="Times New Roman" w:cs="Times New Roman"/>
          <w:sz w:val="26"/>
          <w:szCs w:val="26"/>
        </w:rPr>
        <w:t xml:space="preserve"> </w:t>
      </w:r>
      <w:r w:rsidR="005605A5" w:rsidRPr="0051761A">
        <w:rPr>
          <w:rFonts w:ascii="Times New Roman" w:hAnsi="Times New Roman" w:cs="Times New Roman"/>
          <w:sz w:val="26"/>
          <w:szCs w:val="26"/>
        </w:rPr>
        <w:t xml:space="preserve">небольшой объем воды (10-20%) и, как правило, никотин и ароматизаторы. При нагревании ароматизаторов выделяется диацетил, при вдыхании которого </w:t>
      </w:r>
      <w:r w:rsidR="005605A5" w:rsidRPr="0051761A">
        <w:rPr>
          <w:rFonts w:ascii="Times New Roman" w:hAnsi="Times New Roman" w:cs="Times New Roman"/>
          <w:sz w:val="26"/>
          <w:szCs w:val="26"/>
        </w:rPr>
        <w:lastRenderedPageBreak/>
        <w:t>происходит сужение бронхиол, может возникать воспаление, образование рубцов. Является причиной развития «</w:t>
      </w:r>
      <w:proofErr w:type="spellStart"/>
      <w:r w:rsidR="005605A5" w:rsidRPr="0051761A">
        <w:rPr>
          <w:rFonts w:ascii="Times New Roman" w:hAnsi="Times New Roman" w:cs="Times New Roman"/>
          <w:sz w:val="26"/>
          <w:szCs w:val="26"/>
        </w:rPr>
        <w:t>попкорновой</w:t>
      </w:r>
      <w:proofErr w:type="spellEnd"/>
      <w:r w:rsidR="005605A5" w:rsidRPr="0051761A">
        <w:rPr>
          <w:rFonts w:ascii="Times New Roman" w:hAnsi="Times New Roman" w:cs="Times New Roman"/>
          <w:sz w:val="26"/>
          <w:szCs w:val="26"/>
        </w:rPr>
        <w:t xml:space="preserve"> болезни».</w:t>
      </w:r>
    </w:p>
    <w:p w:rsidR="005605A5" w:rsidRPr="0051761A" w:rsidRDefault="005605A5" w:rsidP="00B60590">
      <w:pPr>
        <w:spacing w:after="0" w:line="240" w:lineRule="auto"/>
        <w:ind w:firstLine="567"/>
        <w:jc w:val="both"/>
        <w:rPr>
          <w:rFonts w:ascii="Times New Roman" w:hAnsi="Times New Roman" w:cs="Times New Roman"/>
          <w:sz w:val="26"/>
          <w:szCs w:val="26"/>
        </w:rPr>
      </w:pPr>
      <w:proofErr w:type="spellStart"/>
      <w:r w:rsidRPr="0051761A">
        <w:rPr>
          <w:rFonts w:ascii="Times New Roman" w:hAnsi="Times New Roman" w:cs="Times New Roman"/>
          <w:sz w:val="26"/>
          <w:szCs w:val="26"/>
        </w:rPr>
        <w:t>Вейперы</w:t>
      </w:r>
      <w:proofErr w:type="spellEnd"/>
      <w:r w:rsidRPr="0051761A">
        <w:rPr>
          <w:rFonts w:ascii="Times New Roman" w:hAnsi="Times New Roman" w:cs="Times New Roman"/>
          <w:sz w:val="26"/>
          <w:szCs w:val="26"/>
        </w:rPr>
        <w:t xml:space="preserve"> подвергают себя риску развития смертельной «</w:t>
      </w:r>
      <w:proofErr w:type="spellStart"/>
      <w:r w:rsidRPr="0051761A">
        <w:rPr>
          <w:rFonts w:ascii="Times New Roman" w:hAnsi="Times New Roman" w:cs="Times New Roman"/>
          <w:b/>
          <w:sz w:val="26"/>
          <w:szCs w:val="26"/>
        </w:rPr>
        <w:t>попкорновой</w:t>
      </w:r>
      <w:proofErr w:type="spellEnd"/>
      <w:r w:rsidRPr="0051761A">
        <w:rPr>
          <w:rFonts w:ascii="Times New Roman" w:hAnsi="Times New Roman" w:cs="Times New Roman"/>
          <w:b/>
          <w:sz w:val="26"/>
          <w:szCs w:val="26"/>
        </w:rPr>
        <w:t xml:space="preserve"> болезни</w:t>
      </w:r>
      <w:r w:rsidRPr="0051761A">
        <w:rPr>
          <w:rFonts w:ascii="Times New Roman" w:hAnsi="Times New Roman" w:cs="Times New Roman"/>
          <w:sz w:val="26"/>
          <w:szCs w:val="26"/>
        </w:rPr>
        <w:t xml:space="preserve">». Такой вывод сделали ученые, обнаружив токсичный химикат диацетил в 75 % ароматизаторов для курения. </w:t>
      </w:r>
    </w:p>
    <w:p w:rsidR="005605A5" w:rsidRPr="0051761A" w:rsidRDefault="005605A5" w:rsidP="00B60590">
      <w:pPr>
        <w:tabs>
          <w:tab w:val="num" w:pos="0"/>
        </w:tabs>
        <w:ind w:firstLine="567"/>
        <w:jc w:val="both"/>
        <w:rPr>
          <w:rFonts w:ascii="Times New Roman" w:hAnsi="Times New Roman" w:cs="Times New Roman"/>
          <w:b/>
          <w:sz w:val="26"/>
          <w:szCs w:val="26"/>
        </w:rPr>
      </w:pPr>
      <w:r w:rsidRPr="0051761A">
        <w:rPr>
          <w:rFonts w:ascii="Times New Roman" w:hAnsi="Times New Roman" w:cs="Times New Roman"/>
          <w:b/>
          <w:sz w:val="26"/>
          <w:szCs w:val="26"/>
        </w:rPr>
        <w:t>«</w:t>
      </w:r>
      <w:proofErr w:type="spellStart"/>
      <w:r w:rsidRPr="0051761A">
        <w:rPr>
          <w:rFonts w:ascii="Times New Roman" w:hAnsi="Times New Roman" w:cs="Times New Roman"/>
          <w:b/>
          <w:sz w:val="26"/>
          <w:szCs w:val="26"/>
        </w:rPr>
        <w:t>Попкорновая</w:t>
      </w:r>
      <w:proofErr w:type="spellEnd"/>
      <w:r w:rsidRPr="0051761A">
        <w:rPr>
          <w:rFonts w:ascii="Times New Roman" w:hAnsi="Times New Roman" w:cs="Times New Roman"/>
          <w:b/>
          <w:sz w:val="26"/>
          <w:szCs w:val="26"/>
        </w:rPr>
        <w:t xml:space="preserve">» болезнь получила свое название из-за </w:t>
      </w:r>
      <w:proofErr w:type="gramStart"/>
      <w:r w:rsidRPr="0051761A">
        <w:rPr>
          <w:rFonts w:ascii="Times New Roman" w:hAnsi="Times New Roman" w:cs="Times New Roman"/>
          <w:b/>
          <w:sz w:val="26"/>
          <w:szCs w:val="26"/>
        </w:rPr>
        <w:t>за характерных звуков</w:t>
      </w:r>
      <w:proofErr w:type="gramEnd"/>
      <w:r w:rsidRPr="0051761A">
        <w:rPr>
          <w:rFonts w:ascii="Times New Roman" w:hAnsi="Times New Roman" w:cs="Times New Roman"/>
          <w:b/>
          <w:sz w:val="26"/>
          <w:szCs w:val="26"/>
        </w:rPr>
        <w:t xml:space="preserve"> – выстреливающей кукурузы – при прослушивании легких больного врачом. </w:t>
      </w:r>
    </w:p>
    <w:p w:rsidR="005605A5" w:rsidRPr="0051761A" w:rsidRDefault="005605A5" w:rsidP="00B60590">
      <w:pPr>
        <w:tabs>
          <w:tab w:val="num" w:pos="0"/>
        </w:tabs>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Раньше эта болезнь развивалась лишь у людей, которые работают на заводе по производству попкорна и фабриках по обработке кофе. Сейчас же такое заболевание может спровоцировать парение </w:t>
      </w:r>
      <w:proofErr w:type="spellStart"/>
      <w:r w:rsidRPr="0051761A">
        <w:rPr>
          <w:rFonts w:ascii="Times New Roman" w:hAnsi="Times New Roman" w:cs="Times New Roman"/>
          <w:sz w:val="26"/>
          <w:szCs w:val="26"/>
        </w:rPr>
        <w:t>вейпов</w:t>
      </w:r>
      <w:proofErr w:type="spellEnd"/>
      <w:r w:rsidRPr="0051761A">
        <w:rPr>
          <w:rFonts w:ascii="Times New Roman" w:hAnsi="Times New Roman" w:cs="Times New Roman"/>
          <w:sz w:val="26"/>
          <w:szCs w:val="26"/>
        </w:rPr>
        <w:t xml:space="preserve"> и электронных сигарет! </w:t>
      </w:r>
    </w:p>
    <w:p w:rsidR="005605A5" w:rsidRPr="0051761A" w:rsidRDefault="005605A5" w:rsidP="00B60590">
      <w:pPr>
        <w:tabs>
          <w:tab w:val="num" w:pos="0"/>
        </w:tabs>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Все дело в том, что в жидкости для </w:t>
      </w:r>
      <w:proofErr w:type="spellStart"/>
      <w:r w:rsidRPr="0051761A">
        <w:rPr>
          <w:rFonts w:ascii="Times New Roman" w:hAnsi="Times New Roman" w:cs="Times New Roman"/>
          <w:sz w:val="26"/>
          <w:szCs w:val="26"/>
        </w:rPr>
        <w:t>вейпов</w:t>
      </w:r>
      <w:proofErr w:type="spellEnd"/>
      <w:r w:rsidRPr="0051761A">
        <w:rPr>
          <w:rFonts w:ascii="Times New Roman" w:hAnsi="Times New Roman" w:cs="Times New Roman"/>
          <w:sz w:val="26"/>
          <w:szCs w:val="26"/>
        </w:rPr>
        <w:t xml:space="preserve"> и электронных сигарет содержится диацетил, который используется для усиления вкуса. Ту же жидкость применяют во время производства попкорна и обработки кофе.  </w:t>
      </w:r>
    </w:p>
    <w:p w:rsidR="005605A5" w:rsidRPr="0051761A" w:rsidRDefault="005605A5" w:rsidP="00B60590">
      <w:pPr>
        <w:tabs>
          <w:tab w:val="num" w:pos="0"/>
        </w:tabs>
        <w:ind w:firstLine="567"/>
        <w:jc w:val="both"/>
        <w:rPr>
          <w:rFonts w:ascii="Times New Roman" w:hAnsi="Times New Roman" w:cs="Times New Roman"/>
          <w:sz w:val="26"/>
          <w:szCs w:val="26"/>
        </w:rPr>
      </w:pPr>
      <w:r w:rsidRPr="0051761A">
        <w:rPr>
          <w:rFonts w:ascii="Times New Roman" w:hAnsi="Times New Roman" w:cs="Times New Roman"/>
          <w:sz w:val="26"/>
          <w:szCs w:val="26"/>
        </w:rPr>
        <w:t>«</w:t>
      </w:r>
      <w:proofErr w:type="spellStart"/>
      <w:r w:rsidRPr="0051761A">
        <w:rPr>
          <w:rFonts w:ascii="Times New Roman" w:hAnsi="Times New Roman" w:cs="Times New Roman"/>
          <w:b/>
          <w:sz w:val="26"/>
          <w:szCs w:val="26"/>
        </w:rPr>
        <w:t>Попкорновая</w:t>
      </w:r>
      <w:proofErr w:type="spellEnd"/>
      <w:r w:rsidRPr="0051761A">
        <w:rPr>
          <w:rFonts w:ascii="Times New Roman" w:hAnsi="Times New Roman" w:cs="Times New Roman"/>
          <w:b/>
          <w:sz w:val="26"/>
          <w:szCs w:val="26"/>
        </w:rPr>
        <w:t xml:space="preserve"> болезнь лёгких</w:t>
      </w:r>
      <w:r w:rsidRPr="0051761A">
        <w:rPr>
          <w:rFonts w:ascii="Times New Roman" w:hAnsi="Times New Roman" w:cs="Times New Roman"/>
          <w:sz w:val="26"/>
          <w:szCs w:val="26"/>
        </w:rPr>
        <w:t xml:space="preserve">» (облитерирующий бронхит, </w:t>
      </w:r>
      <w:proofErr w:type="spellStart"/>
      <w:r w:rsidRPr="0051761A">
        <w:rPr>
          <w:rFonts w:ascii="Times New Roman" w:hAnsi="Times New Roman" w:cs="Times New Roman"/>
          <w:sz w:val="26"/>
          <w:szCs w:val="26"/>
        </w:rPr>
        <w:t>бронхиолит</w:t>
      </w:r>
      <w:proofErr w:type="spellEnd"/>
      <w:r w:rsidRPr="0051761A">
        <w:rPr>
          <w:rFonts w:ascii="Times New Roman" w:hAnsi="Times New Roman" w:cs="Times New Roman"/>
          <w:sz w:val="26"/>
          <w:szCs w:val="26"/>
        </w:rPr>
        <w:t>) – это тяжёлое легочное заболевание, при котором поражаются бронхиолы. При данной патологии наблюдается увеличение нагрузки на сердце, развитие дыхательной недостаточности и другие нарушения в организме.</w:t>
      </w:r>
    </w:p>
    <w:p w:rsidR="005605A5" w:rsidRPr="0051761A" w:rsidRDefault="005605A5" w:rsidP="00B60590">
      <w:pPr>
        <w:tabs>
          <w:tab w:val="num" w:pos="0"/>
        </w:tabs>
        <w:ind w:firstLine="567"/>
        <w:jc w:val="both"/>
        <w:rPr>
          <w:rFonts w:ascii="Times New Roman" w:hAnsi="Times New Roman" w:cs="Times New Roman"/>
          <w:b/>
          <w:sz w:val="26"/>
          <w:szCs w:val="26"/>
        </w:rPr>
      </w:pPr>
      <w:r w:rsidRPr="0051761A">
        <w:rPr>
          <w:rFonts w:ascii="Times New Roman" w:hAnsi="Times New Roman" w:cs="Times New Roman"/>
          <w:b/>
          <w:sz w:val="26"/>
          <w:szCs w:val="26"/>
        </w:rPr>
        <w:t>Для «</w:t>
      </w:r>
      <w:proofErr w:type="spellStart"/>
      <w:r w:rsidRPr="0051761A">
        <w:rPr>
          <w:rFonts w:ascii="Times New Roman" w:hAnsi="Times New Roman" w:cs="Times New Roman"/>
          <w:b/>
          <w:sz w:val="26"/>
          <w:szCs w:val="26"/>
        </w:rPr>
        <w:t>попкорновой</w:t>
      </w:r>
      <w:proofErr w:type="spellEnd"/>
      <w:r w:rsidRPr="0051761A">
        <w:rPr>
          <w:rFonts w:ascii="Times New Roman" w:hAnsi="Times New Roman" w:cs="Times New Roman"/>
          <w:b/>
          <w:sz w:val="26"/>
          <w:szCs w:val="26"/>
        </w:rPr>
        <w:t xml:space="preserve"> болезни лёгких» характерно возникновение следующих признаков (симптомов):</w:t>
      </w:r>
    </w:p>
    <w:p w:rsidR="005605A5" w:rsidRPr="0051761A" w:rsidRDefault="005605A5"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Одышка и кашель;</w:t>
      </w:r>
    </w:p>
    <w:p w:rsidR="005605A5" w:rsidRPr="0051761A" w:rsidRDefault="005605A5"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повышение температуры;</w:t>
      </w:r>
    </w:p>
    <w:p w:rsidR="005605A5" w:rsidRPr="0051761A" w:rsidRDefault="005605A5"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недомогание и посинение кожных покровов;</w:t>
      </w:r>
    </w:p>
    <w:p w:rsidR="005605A5" w:rsidRPr="0051761A" w:rsidRDefault="005605A5"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утолщение пальцев, возникающее вследствие костных разрастаний;</w:t>
      </w:r>
    </w:p>
    <w:p w:rsidR="005605A5" w:rsidRPr="0051761A" w:rsidRDefault="005605A5"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выпуклость ногтевой пластины. </w:t>
      </w:r>
    </w:p>
    <w:p w:rsidR="005252B4" w:rsidRDefault="005252B4" w:rsidP="00B60590">
      <w:pPr>
        <w:tabs>
          <w:tab w:val="num" w:pos="0"/>
        </w:tabs>
        <w:ind w:firstLine="567"/>
        <w:jc w:val="both"/>
        <w:rPr>
          <w:rFonts w:ascii="Times New Roman" w:hAnsi="Times New Roman" w:cs="Times New Roman"/>
          <w:sz w:val="26"/>
          <w:szCs w:val="26"/>
        </w:rPr>
      </w:pPr>
    </w:p>
    <w:p w:rsidR="005605A5" w:rsidRPr="0051761A" w:rsidRDefault="005605A5" w:rsidP="00B60590">
      <w:pPr>
        <w:tabs>
          <w:tab w:val="num" w:pos="0"/>
        </w:tabs>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Парение </w:t>
      </w:r>
      <w:proofErr w:type="spellStart"/>
      <w:r w:rsidRPr="0051761A">
        <w:rPr>
          <w:rFonts w:ascii="Times New Roman" w:hAnsi="Times New Roman" w:cs="Times New Roman"/>
          <w:sz w:val="26"/>
          <w:szCs w:val="26"/>
        </w:rPr>
        <w:t>вейпов</w:t>
      </w:r>
      <w:proofErr w:type="spellEnd"/>
      <w:r w:rsidRPr="0051761A">
        <w:rPr>
          <w:rFonts w:ascii="Times New Roman" w:hAnsi="Times New Roman" w:cs="Times New Roman"/>
          <w:sz w:val="26"/>
          <w:szCs w:val="26"/>
        </w:rPr>
        <w:t xml:space="preserve"> иссушает легочную ткань и слизистую оболочку дыхательных путей, что облегчает проникновение в них инфекции (бактериальной, вирусной или грибковой). Нарушается газообмен, что приводит к кислородной недостаточности (гипоксии). </w:t>
      </w:r>
    </w:p>
    <w:p w:rsidR="00B60590" w:rsidRPr="0051761A" w:rsidRDefault="00B60590" w:rsidP="00B60590">
      <w:pPr>
        <w:tabs>
          <w:tab w:val="num" w:pos="0"/>
        </w:tabs>
        <w:ind w:firstLine="567"/>
        <w:jc w:val="both"/>
        <w:rPr>
          <w:rFonts w:ascii="Times New Roman" w:eastAsia="Times New Roman" w:hAnsi="Times New Roman" w:cs="Times New Roman"/>
          <w:color w:val="202122"/>
          <w:sz w:val="26"/>
          <w:szCs w:val="26"/>
        </w:rPr>
      </w:pPr>
      <w:r w:rsidRPr="0051761A">
        <w:rPr>
          <w:rFonts w:ascii="Times New Roman" w:eastAsiaTheme="minorEastAsia" w:hAnsi="Times New Roman" w:cs="Times New Roman"/>
          <w:b/>
          <w:sz w:val="26"/>
          <w:szCs w:val="26"/>
        </w:rPr>
        <w:t>Никотин</w:t>
      </w:r>
      <w:r w:rsidRPr="0051761A">
        <w:rPr>
          <w:rFonts w:ascii="Times New Roman" w:eastAsiaTheme="minorEastAsia" w:hAnsi="Times New Roman" w:cs="Times New Roman"/>
          <w:sz w:val="26"/>
          <w:szCs w:val="26"/>
        </w:rPr>
        <w:t xml:space="preserve"> в электронных сигаретах содержится в виде соли бензойной кислоты, а не в свободной форме, это увеличивает скорость его доставки и уменьшает неприятные ощущения во рту и горле. </w:t>
      </w:r>
      <w:r w:rsidRPr="0051761A">
        <w:rPr>
          <w:rFonts w:ascii="Times New Roman" w:eastAsia="Times New Roman" w:hAnsi="Times New Roman" w:cs="Times New Roman"/>
          <w:sz w:val="26"/>
          <w:szCs w:val="26"/>
        </w:rPr>
        <w:t>Следует учитывать, что количество никотина в одной затяжке зависит от мощности, подаваемой на испаритель. Чем большая мощность подаётся, тем больше генерируется пара и соответственно получается больше никотина в одной порции.</w:t>
      </w:r>
    </w:p>
    <w:p w:rsidR="00B60590" w:rsidRPr="0051761A" w:rsidRDefault="00B60590" w:rsidP="00B60590">
      <w:pPr>
        <w:tabs>
          <w:tab w:val="num" w:pos="0"/>
        </w:tabs>
        <w:ind w:firstLine="567"/>
        <w:jc w:val="both"/>
        <w:rPr>
          <w:rFonts w:ascii="Times New Roman" w:eastAsiaTheme="minorEastAsia" w:hAnsi="Times New Roman" w:cs="Times New Roman"/>
          <w:sz w:val="26"/>
          <w:szCs w:val="26"/>
        </w:rPr>
      </w:pPr>
      <w:r w:rsidRPr="0051761A">
        <w:rPr>
          <w:rFonts w:ascii="Times New Roman" w:eastAsiaTheme="minorEastAsia" w:hAnsi="Times New Roman" w:cs="Times New Roman"/>
          <w:b/>
          <w:sz w:val="26"/>
          <w:szCs w:val="26"/>
        </w:rPr>
        <w:t>Никотин</w:t>
      </w:r>
      <w:r w:rsidRPr="0051761A">
        <w:rPr>
          <w:rFonts w:ascii="Times New Roman" w:eastAsiaTheme="minorEastAsia" w:hAnsi="Times New Roman" w:cs="Times New Roman"/>
          <w:sz w:val="26"/>
          <w:szCs w:val="26"/>
        </w:rPr>
        <w:t xml:space="preserve"> — один из самых сильных ядов растительного происхождения, в равных количествах обладающий в 3 раза большей токсичностью, чем мышьяк. </w:t>
      </w:r>
      <w:r w:rsidRPr="0051761A">
        <w:rPr>
          <w:rFonts w:ascii="Times New Roman" w:eastAsiaTheme="minorEastAsia" w:hAnsi="Times New Roman" w:cs="Times New Roman"/>
          <w:sz w:val="26"/>
          <w:szCs w:val="26"/>
        </w:rPr>
        <w:lastRenderedPageBreak/>
        <w:t>Поступая в организм в такой огромной дозе, он приводит практически к молниеносной зависимости. Впоследствии избавиться от такой зависимости окажется сложнее, чем избавиться от курения сигарет.</w:t>
      </w:r>
    </w:p>
    <w:p w:rsidR="00B60590" w:rsidRPr="0051761A" w:rsidRDefault="00B60590" w:rsidP="00B60590">
      <w:pPr>
        <w:tabs>
          <w:tab w:val="num" w:pos="0"/>
        </w:tabs>
        <w:ind w:firstLine="567"/>
        <w:jc w:val="both"/>
        <w:rPr>
          <w:rFonts w:ascii="Times New Roman" w:eastAsiaTheme="minorEastAsia" w:hAnsi="Times New Roman" w:cs="Times New Roman"/>
          <w:color w:val="000000" w:themeColor="text1"/>
          <w:sz w:val="26"/>
          <w:szCs w:val="26"/>
        </w:rPr>
      </w:pPr>
      <w:r w:rsidRPr="0051761A">
        <w:rPr>
          <w:rFonts w:ascii="Times New Roman" w:hAnsi="Times New Roman" w:cs="Times New Roman"/>
          <w:b/>
          <w:sz w:val="26"/>
          <w:szCs w:val="26"/>
        </w:rPr>
        <w:t>Никотин</w:t>
      </w:r>
      <w:r w:rsidRPr="0051761A">
        <w:rPr>
          <w:rFonts w:ascii="Times New Roman" w:hAnsi="Times New Roman" w:cs="Times New Roman"/>
          <w:sz w:val="26"/>
          <w:szCs w:val="26"/>
        </w:rPr>
        <w:t xml:space="preserve"> оказывает стимулирующее действие на нервную систему: повышается концентрация внимания и работоспособность, улучшается кратковременная память, исчезает чувство тревоги, стимулируются центры удовольствия в мозге. Но через 20 минут концентрация никотина в крови начинает снижаться. Это сопровождается торможением работы мозга, угнетением мыслительных процессов. Никотин разрушает клетки головного мозга, что ведет </w:t>
      </w:r>
      <w:r w:rsidR="0051761A">
        <w:rPr>
          <w:rFonts w:ascii="Times New Roman" w:hAnsi="Times New Roman" w:cs="Times New Roman"/>
          <w:sz w:val="26"/>
          <w:szCs w:val="26"/>
        </w:rPr>
        <w:t xml:space="preserve"> </w:t>
      </w:r>
      <w:r w:rsidRPr="0051761A">
        <w:rPr>
          <w:rFonts w:ascii="Times New Roman" w:hAnsi="Times New Roman" w:cs="Times New Roman"/>
          <w:sz w:val="26"/>
          <w:szCs w:val="26"/>
        </w:rPr>
        <w:t xml:space="preserve"> к угнетению когнитивных функций, изменению настроения и снижению памяти. Со стороны сердечно-сосудистой системы: инфаркт, инсульт, аневризма аорты, артериальная гипертония, аритмия, ишемическая болезнь сердца. Система пищеварения: нарушение кровообращения приводит к гастриту и язвенной болезни, образованию камней в желчном пузыре, возникновению раковых заболеваний. </w:t>
      </w:r>
    </w:p>
    <w:p w:rsidR="003169F4" w:rsidRPr="0051761A" w:rsidRDefault="00E1378C" w:rsidP="00E1378C">
      <w:pPr>
        <w:spacing w:after="0" w:line="240" w:lineRule="auto"/>
        <w:jc w:val="both"/>
        <w:rPr>
          <w:rFonts w:ascii="Times New Roman" w:hAnsi="Times New Roman" w:cs="Times New Roman"/>
          <w:b/>
          <w:i/>
          <w:sz w:val="26"/>
          <w:szCs w:val="26"/>
        </w:rPr>
      </w:pPr>
      <w:r w:rsidRPr="0051761A">
        <w:rPr>
          <w:rFonts w:ascii="Times New Roman" w:hAnsi="Times New Roman" w:cs="Times New Roman"/>
          <w:b/>
          <w:i/>
          <w:sz w:val="26"/>
          <w:szCs w:val="26"/>
        </w:rPr>
        <w:t>УЗ «Витебский областной клинический цент психиатрии и наркологии»</w:t>
      </w:r>
      <w:r w:rsidR="0051761A" w:rsidRPr="0051761A">
        <w:rPr>
          <w:rFonts w:ascii="Times New Roman" w:hAnsi="Times New Roman" w:cs="Times New Roman"/>
          <w:b/>
          <w:i/>
          <w:sz w:val="26"/>
          <w:szCs w:val="26"/>
        </w:rPr>
        <w:t>.2025г.</w:t>
      </w:r>
    </w:p>
    <w:sectPr w:rsidR="003169F4" w:rsidRPr="0051761A" w:rsidSect="00316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34B92"/>
    <w:multiLevelType w:val="hybridMultilevel"/>
    <w:tmpl w:val="D8C81B7A"/>
    <w:lvl w:ilvl="0" w:tplc="83248B2A">
      <w:start w:val="1"/>
      <w:numFmt w:val="bullet"/>
      <w:lvlText w:val=""/>
      <w:lvlJc w:val="left"/>
      <w:pPr>
        <w:tabs>
          <w:tab w:val="num" w:pos="720"/>
        </w:tabs>
        <w:ind w:left="720" w:hanging="360"/>
      </w:pPr>
      <w:rPr>
        <w:rFonts w:ascii="Wingdings 2" w:hAnsi="Wingdings 2" w:hint="default"/>
      </w:rPr>
    </w:lvl>
    <w:lvl w:ilvl="1" w:tplc="338C04A6" w:tentative="1">
      <w:start w:val="1"/>
      <w:numFmt w:val="bullet"/>
      <w:lvlText w:val=""/>
      <w:lvlJc w:val="left"/>
      <w:pPr>
        <w:tabs>
          <w:tab w:val="num" w:pos="1440"/>
        </w:tabs>
        <w:ind w:left="1440" w:hanging="360"/>
      </w:pPr>
      <w:rPr>
        <w:rFonts w:ascii="Wingdings 2" w:hAnsi="Wingdings 2" w:hint="default"/>
      </w:rPr>
    </w:lvl>
    <w:lvl w:ilvl="2" w:tplc="D0B40F00" w:tentative="1">
      <w:start w:val="1"/>
      <w:numFmt w:val="bullet"/>
      <w:lvlText w:val=""/>
      <w:lvlJc w:val="left"/>
      <w:pPr>
        <w:tabs>
          <w:tab w:val="num" w:pos="2160"/>
        </w:tabs>
        <w:ind w:left="2160" w:hanging="360"/>
      </w:pPr>
      <w:rPr>
        <w:rFonts w:ascii="Wingdings 2" w:hAnsi="Wingdings 2" w:hint="default"/>
      </w:rPr>
    </w:lvl>
    <w:lvl w:ilvl="3" w:tplc="E7E248EE" w:tentative="1">
      <w:start w:val="1"/>
      <w:numFmt w:val="bullet"/>
      <w:lvlText w:val=""/>
      <w:lvlJc w:val="left"/>
      <w:pPr>
        <w:tabs>
          <w:tab w:val="num" w:pos="2880"/>
        </w:tabs>
        <w:ind w:left="2880" w:hanging="360"/>
      </w:pPr>
      <w:rPr>
        <w:rFonts w:ascii="Wingdings 2" w:hAnsi="Wingdings 2" w:hint="default"/>
      </w:rPr>
    </w:lvl>
    <w:lvl w:ilvl="4" w:tplc="40A213F2" w:tentative="1">
      <w:start w:val="1"/>
      <w:numFmt w:val="bullet"/>
      <w:lvlText w:val=""/>
      <w:lvlJc w:val="left"/>
      <w:pPr>
        <w:tabs>
          <w:tab w:val="num" w:pos="3600"/>
        </w:tabs>
        <w:ind w:left="3600" w:hanging="360"/>
      </w:pPr>
      <w:rPr>
        <w:rFonts w:ascii="Wingdings 2" w:hAnsi="Wingdings 2" w:hint="default"/>
      </w:rPr>
    </w:lvl>
    <w:lvl w:ilvl="5" w:tplc="95C2971C" w:tentative="1">
      <w:start w:val="1"/>
      <w:numFmt w:val="bullet"/>
      <w:lvlText w:val=""/>
      <w:lvlJc w:val="left"/>
      <w:pPr>
        <w:tabs>
          <w:tab w:val="num" w:pos="4320"/>
        </w:tabs>
        <w:ind w:left="4320" w:hanging="360"/>
      </w:pPr>
      <w:rPr>
        <w:rFonts w:ascii="Wingdings 2" w:hAnsi="Wingdings 2" w:hint="default"/>
      </w:rPr>
    </w:lvl>
    <w:lvl w:ilvl="6" w:tplc="74B01BE4" w:tentative="1">
      <w:start w:val="1"/>
      <w:numFmt w:val="bullet"/>
      <w:lvlText w:val=""/>
      <w:lvlJc w:val="left"/>
      <w:pPr>
        <w:tabs>
          <w:tab w:val="num" w:pos="5040"/>
        </w:tabs>
        <w:ind w:left="5040" w:hanging="360"/>
      </w:pPr>
      <w:rPr>
        <w:rFonts w:ascii="Wingdings 2" w:hAnsi="Wingdings 2" w:hint="default"/>
      </w:rPr>
    </w:lvl>
    <w:lvl w:ilvl="7" w:tplc="559CDB68" w:tentative="1">
      <w:start w:val="1"/>
      <w:numFmt w:val="bullet"/>
      <w:lvlText w:val=""/>
      <w:lvlJc w:val="left"/>
      <w:pPr>
        <w:tabs>
          <w:tab w:val="num" w:pos="5760"/>
        </w:tabs>
        <w:ind w:left="5760" w:hanging="360"/>
      </w:pPr>
      <w:rPr>
        <w:rFonts w:ascii="Wingdings 2" w:hAnsi="Wingdings 2" w:hint="default"/>
      </w:rPr>
    </w:lvl>
    <w:lvl w:ilvl="8" w:tplc="D9287EE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0E113BF"/>
    <w:multiLevelType w:val="hybridMultilevel"/>
    <w:tmpl w:val="74880A02"/>
    <w:lvl w:ilvl="0" w:tplc="61DEFFC2">
      <w:start w:val="1"/>
      <w:numFmt w:val="bullet"/>
      <w:lvlText w:val=""/>
      <w:lvlJc w:val="left"/>
      <w:pPr>
        <w:tabs>
          <w:tab w:val="num" w:pos="720"/>
        </w:tabs>
        <w:ind w:left="720" w:hanging="360"/>
      </w:pPr>
      <w:rPr>
        <w:rFonts w:ascii="Wingdings 2" w:hAnsi="Wingdings 2" w:hint="default"/>
      </w:rPr>
    </w:lvl>
    <w:lvl w:ilvl="1" w:tplc="7E9A611A" w:tentative="1">
      <w:start w:val="1"/>
      <w:numFmt w:val="bullet"/>
      <w:lvlText w:val=""/>
      <w:lvlJc w:val="left"/>
      <w:pPr>
        <w:tabs>
          <w:tab w:val="num" w:pos="1440"/>
        </w:tabs>
        <w:ind w:left="1440" w:hanging="360"/>
      </w:pPr>
      <w:rPr>
        <w:rFonts w:ascii="Wingdings 2" w:hAnsi="Wingdings 2" w:hint="default"/>
      </w:rPr>
    </w:lvl>
    <w:lvl w:ilvl="2" w:tplc="B16C1EAA" w:tentative="1">
      <w:start w:val="1"/>
      <w:numFmt w:val="bullet"/>
      <w:lvlText w:val=""/>
      <w:lvlJc w:val="left"/>
      <w:pPr>
        <w:tabs>
          <w:tab w:val="num" w:pos="2160"/>
        </w:tabs>
        <w:ind w:left="2160" w:hanging="360"/>
      </w:pPr>
      <w:rPr>
        <w:rFonts w:ascii="Wingdings 2" w:hAnsi="Wingdings 2" w:hint="default"/>
      </w:rPr>
    </w:lvl>
    <w:lvl w:ilvl="3" w:tplc="D93A17F2" w:tentative="1">
      <w:start w:val="1"/>
      <w:numFmt w:val="bullet"/>
      <w:lvlText w:val=""/>
      <w:lvlJc w:val="left"/>
      <w:pPr>
        <w:tabs>
          <w:tab w:val="num" w:pos="2880"/>
        </w:tabs>
        <w:ind w:left="2880" w:hanging="360"/>
      </w:pPr>
      <w:rPr>
        <w:rFonts w:ascii="Wingdings 2" w:hAnsi="Wingdings 2" w:hint="default"/>
      </w:rPr>
    </w:lvl>
    <w:lvl w:ilvl="4" w:tplc="08169F94" w:tentative="1">
      <w:start w:val="1"/>
      <w:numFmt w:val="bullet"/>
      <w:lvlText w:val=""/>
      <w:lvlJc w:val="left"/>
      <w:pPr>
        <w:tabs>
          <w:tab w:val="num" w:pos="3600"/>
        </w:tabs>
        <w:ind w:left="3600" w:hanging="360"/>
      </w:pPr>
      <w:rPr>
        <w:rFonts w:ascii="Wingdings 2" w:hAnsi="Wingdings 2" w:hint="default"/>
      </w:rPr>
    </w:lvl>
    <w:lvl w:ilvl="5" w:tplc="9FF057E0" w:tentative="1">
      <w:start w:val="1"/>
      <w:numFmt w:val="bullet"/>
      <w:lvlText w:val=""/>
      <w:lvlJc w:val="left"/>
      <w:pPr>
        <w:tabs>
          <w:tab w:val="num" w:pos="4320"/>
        </w:tabs>
        <w:ind w:left="4320" w:hanging="360"/>
      </w:pPr>
      <w:rPr>
        <w:rFonts w:ascii="Wingdings 2" w:hAnsi="Wingdings 2" w:hint="default"/>
      </w:rPr>
    </w:lvl>
    <w:lvl w:ilvl="6" w:tplc="C4EAB898" w:tentative="1">
      <w:start w:val="1"/>
      <w:numFmt w:val="bullet"/>
      <w:lvlText w:val=""/>
      <w:lvlJc w:val="left"/>
      <w:pPr>
        <w:tabs>
          <w:tab w:val="num" w:pos="5040"/>
        </w:tabs>
        <w:ind w:left="5040" w:hanging="360"/>
      </w:pPr>
      <w:rPr>
        <w:rFonts w:ascii="Wingdings 2" w:hAnsi="Wingdings 2" w:hint="default"/>
      </w:rPr>
    </w:lvl>
    <w:lvl w:ilvl="7" w:tplc="308275F8" w:tentative="1">
      <w:start w:val="1"/>
      <w:numFmt w:val="bullet"/>
      <w:lvlText w:val=""/>
      <w:lvlJc w:val="left"/>
      <w:pPr>
        <w:tabs>
          <w:tab w:val="num" w:pos="5760"/>
        </w:tabs>
        <w:ind w:left="5760" w:hanging="360"/>
      </w:pPr>
      <w:rPr>
        <w:rFonts w:ascii="Wingdings 2" w:hAnsi="Wingdings 2" w:hint="default"/>
      </w:rPr>
    </w:lvl>
    <w:lvl w:ilvl="8" w:tplc="38C2F3C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FF00B9C"/>
    <w:multiLevelType w:val="hybridMultilevel"/>
    <w:tmpl w:val="3C6A1D78"/>
    <w:lvl w:ilvl="0" w:tplc="E2600D38">
      <w:start w:val="1"/>
      <w:numFmt w:val="bullet"/>
      <w:lvlText w:val=""/>
      <w:lvlJc w:val="left"/>
      <w:pPr>
        <w:tabs>
          <w:tab w:val="num" w:pos="720"/>
        </w:tabs>
        <w:ind w:left="720" w:hanging="360"/>
      </w:pPr>
      <w:rPr>
        <w:rFonts w:ascii="Wingdings 2" w:hAnsi="Wingdings 2" w:hint="default"/>
      </w:rPr>
    </w:lvl>
    <w:lvl w:ilvl="1" w:tplc="5D3C1D32" w:tentative="1">
      <w:start w:val="1"/>
      <w:numFmt w:val="bullet"/>
      <w:lvlText w:val=""/>
      <w:lvlJc w:val="left"/>
      <w:pPr>
        <w:tabs>
          <w:tab w:val="num" w:pos="1440"/>
        </w:tabs>
        <w:ind w:left="1440" w:hanging="360"/>
      </w:pPr>
      <w:rPr>
        <w:rFonts w:ascii="Wingdings 2" w:hAnsi="Wingdings 2" w:hint="default"/>
      </w:rPr>
    </w:lvl>
    <w:lvl w:ilvl="2" w:tplc="740C85A6" w:tentative="1">
      <w:start w:val="1"/>
      <w:numFmt w:val="bullet"/>
      <w:lvlText w:val=""/>
      <w:lvlJc w:val="left"/>
      <w:pPr>
        <w:tabs>
          <w:tab w:val="num" w:pos="2160"/>
        </w:tabs>
        <w:ind w:left="2160" w:hanging="360"/>
      </w:pPr>
      <w:rPr>
        <w:rFonts w:ascii="Wingdings 2" w:hAnsi="Wingdings 2" w:hint="default"/>
      </w:rPr>
    </w:lvl>
    <w:lvl w:ilvl="3" w:tplc="B75E2066" w:tentative="1">
      <w:start w:val="1"/>
      <w:numFmt w:val="bullet"/>
      <w:lvlText w:val=""/>
      <w:lvlJc w:val="left"/>
      <w:pPr>
        <w:tabs>
          <w:tab w:val="num" w:pos="2880"/>
        </w:tabs>
        <w:ind w:left="2880" w:hanging="360"/>
      </w:pPr>
      <w:rPr>
        <w:rFonts w:ascii="Wingdings 2" w:hAnsi="Wingdings 2" w:hint="default"/>
      </w:rPr>
    </w:lvl>
    <w:lvl w:ilvl="4" w:tplc="6F580D90" w:tentative="1">
      <w:start w:val="1"/>
      <w:numFmt w:val="bullet"/>
      <w:lvlText w:val=""/>
      <w:lvlJc w:val="left"/>
      <w:pPr>
        <w:tabs>
          <w:tab w:val="num" w:pos="3600"/>
        </w:tabs>
        <w:ind w:left="3600" w:hanging="360"/>
      </w:pPr>
      <w:rPr>
        <w:rFonts w:ascii="Wingdings 2" w:hAnsi="Wingdings 2" w:hint="default"/>
      </w:rPr>
    </w:lvl>
    <w:lvl w:ilvl="5" w:tplc="C45444C2" w:tentative="1">
      <w:start w:val="1"/>
      <w:numFmt w:val="bullet"/>
      <w:lvlText w:val=""/>
      <w:lvlJc w:val="left"/>
      <w:pPr>
        <w:tabs>
          <w:tab w:val="num" w:pos="4320"/>
        </w:tabs>
        <w:ind w:left="4320" w:hanging="360"/>
      </w:pPr>
      <w:rPr>
        <w:rFonts w:ascii="Wingdings 2" w:hAnsi="Wingdings 2" w:hint="default"/>
      </w:rPr>
    </w:lvl>
    <w:lvl w:ilvl="6" w:tplc="1270919A" w:tentative="1">
      <w:start w:val="1"/>
      <w:numFmt w:val="bullet"/>
      <w:lvlText w:val=""/>
      <w:lvlJc w:val="left"/>
      <w:pPr>
        <w:tabs>
          <w:tab w:val="num" w:pos="5040"/>
        </w:tabs>
        <w:ind w:left="5040" w:hanging="360"/>
      </w:pPr>
      <w:rPr>
        <w:rFonts w:ascii="Wingdings 2" w:hAnsi="Wingdings 2" w:hint="default"/>
      </w:rPr>
    </w:lvl>
    <w:lvl w:ilvl="7" w:tplc="5D0C2CEE" w:tentative="1">
      <w:start w:val="1"/>
      <w:numFmt w:val="bullet"/>
      <w:lvlText w:val=""/>
      <w:lvlJc w:val="left"/>
      <w:pPr>
        <w:tabs>
          <w:tab w:val="num" w:pos="5760"/>
        </w:tabs>
        <w:ind w:left="5760" w:hanging="360"/>
      </w:pPr>
      <w:rPr>
        <w:rFonts w:ascii="Wingdings 2" w:hAnsi="Wingdings 2" w:hint="default"/>
      </w:rPr>
    </w:lvl>
    <w:lvl w:ilvl="8" w:tplc="1BE2F9E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7053E4C"/>
    <w:multiLevelType w:val="hybridMultilevel"/>
    <w:tmpl w:val="7A6E560A"/>
    <w:lvl w:ilvl="0" w:tplc="581EDBDA">
      <w:start w:val="1"/>
      <w:numFmt w:val="bullet"/>
      <w:lvlText w:val=""/>
      <w:lvlJc w:val="left"/>
      <w:pPr>
        <w:tabs>
          <w:tab w:val="num" w:pos="720"/>
        </w:tabs>
        <w:ind w:left="720" w:hanging="360"/>
      </w:pPr>
      <w:rPr>
        <w:rFonts w:ascii="Wingdings 2" w:hAnsi="Wingdings 2" w:hint="default"/>
      </w:rPr>
    </w:lvl>
    <w:lvl w:ilvl="1" w:tplc="E2FC691A" w:tentative="1">
      <w:start w:val="1"/>
      <w:numFmt w:val="bullet"/>
      <w:lvlText w:val=""/>
      <w:lvlJc w:val="left"/>
      <w:pPr>
        <w:tabs>
          <w:tab w:val="num" w:pos="1440"/>
        </w:tabs>
        <w:ind w:left="1440" w:hanging="360"/>
      </w:pPr>
      <w:rPr>
        <w:rFonts w:ascii="Wingdings 2" w:hAnsi="Wingdings 2" w:hint="default"/>
      </w:rPr>
    </w:lvl>
    <w:lvl w:ilvl="2" w:tplc="935CCB48" w:tentative="1">
      <w:start w:val="1"/>
      <w:numFmt w:val="bullet"/>
      <w:lvlText w:val=""/>
      <w:lvlJc w:val="left"/>
      <w:pPr>
        <w:tabs>
          <w:tab w:val="num" w:pos="2160"/>
        </w:tabs>
        <w:ind w:left="2160" w:hanging="360"/>
      </w:pPr>
      <w:rPr>
        <w:rFonts w:ascii="Wingdings 2" w:hAnsi="Wingdings 2" w:hint="default"/>
      </w:rPr>
    </w:lvl>
    <w:lvl w:ilvl="3" w:tplc="FC4EF512" w:tentative="1">
      <w:start w:val="1"/>
      <w:numFmt w:val="bullet"/>
      <w:lvlText w:val=""/>
      <w:lvlJc w:val="left"/>
      <w:pPr>
        <w:tabs>
          <w:tab w:val="num" w:pos="2880"/>
        </w:tabs>
        <w:ind w:left="2880" w:hanging="360"/>
      </w:pPr>
      <w:rPr>
        <w:rFonts w:ascii="Wingdings 2" w:hAnsi="Wingdings 2" w:hint="default"/>
      </w:rPr>
    </w:lvl>
    <w:lvl w:ilvl="4" w:tplc="5C76A088" w:tentative="1">
      <w:start w:val="1"/>
      <w:numFmt w:val="bullet"/>
      <w:lvlText w:val=""/>
      <w:lvlJc w:val="left"/>
      <w:pPr>
        <w:tabs>
          <w:tab w:val="num" w:pos="3600"/>
        </w:tabs>
        <w:ind w:left="3600" w:hanging="360"/>
      </w:pPr>
      <w:rPr>
        <w:rFonts w:ascii="Wingdings 2" w:hAnsi="Wingdings 2" w:hint="default"/>
      </w:rPr>
    </w:lvl>
    <w:lvl w:ilvl="5" w:tplc="209EBA1E" w:tentative="1">
      <w:start w:val="1"/>
      <w:numFmt w:val="bullet"/>
      <w:lvlText w:val=""/>
      <w:lvlJc w:val="left"/>
      <w:pPr>
        <w:tabs>
          <w:tab w:val="num" w:pos="4320"/>
        </w:tabs>
        <w:ind w:left="4320" w:hanging="360"/>
      </w:pPr>
      <w:rPr>
        <w:rFonts w:ascii="Wingdings 2" w:hAnsi="Wingdings 2" w:hint="default"/>
      </w:rPr>
    </w:lvl>
    <w:lvl w:ilvl="6" w:tplc="B7A01652" w:tentative="1">
      <w:start w:val="1"/>
      <w:numFmt w:val="bullet"/>
      <w:lvlText w:val=""/>
      <w:lvlJc w:val="left"/>
      <w:pPr>
        <w:tabs>
          <w:tab w:val="num" w:pos="5040"/>
        </w:tabs>
        <w:ind w:left="5040" w:hanging="360"/>
      </w:pPr>
      <w:rPr>
        <w:rFonts w:ascii="Wingdings 2" w:hAnsi="Wingdings 2" w:hint="default"/>
      </w:rPr>
    </w:lvl>
    <w:lvl w:ilvl="7" w:tplc="AE3CBCDC" w:tentative="1">
      <w:start w:val="1"/>
      <w:numFmt w:val="bullet"/>
      <w:lvlText w:val=""/>
      <w:lvlJc w:val="left"/>
      <w:pPr>
        <w:tabs>
          <w:tab w:val="num" w:pos="5760"/>
        </w:tabs>
        <w:ind w:left="5760" w:hanging="360"/>
      </w:pPr>
      <w:rPr>
        <w:rFonts w:ascii="Wingdings 2" w:hAnsi="Wingdings 2" w:hint="default"/>
      </w:rPr>
    </w:lvl>
    <w:lvl w:ilvl="8" w:tplc="E662C6A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6065CFC"/>
    <w:multiLevelType w:val="hybridMultilevel"/>
    <w:tmpl w:val="F42CEA84"/>
    <w:lvl w:ilvl="0" w:tplc="7B12015A">
      <w:start w:val="1"/>
      <w:numFmt w:val="bullet"/>
      <w:lvlText w:val=""/>
      <w:lvlJc w:val="left"/>
      <w:pPr>
        <w:tabs>
          <w:tab w:val="num" w:pos="720"/>
        </w:tabs>
        <w:ind w:left="720" w:hanging="360"/>
      </w:pPr>
      <w:rPr>
        <w:rFonts w:ascii="Wingdings 2" w:hAnsi="Wingdings 2" w:hint="default"/>
      </w:rPr>
    </w:lvl>
    <w:lvl w:ilvl="1" w:tplc="59A818B2" w:tentative="1">
      <w:start w:val="1"/>
      <w:numFmt w:val="bullet"/>
      <w:lvlText w:val=""/>
      <w:lvlJc w:val="left"/>
      <w:pPr>
        <w:tabs>
          <w:tab w:val="num" w:pos="1440"/>
        </w:tabs>
        <w:ind w:left="1440" w:hanging="360"/>
      </w:pPr>
      <w:rPr>
        <w:rFonts w:ascii="Wingdings 2" w:hAnsi="Wingdings 2" w:hint="default"/>
      </w:rPr>
    </w:lvl>
    <w:lvl w:ilvl="2" w:tplc="AE64D4EA" w:tentative="1">
      <w:start w:val="1"/>
      <w:numFmt w:val="bullet"/>
      <w:lvlText w:val=""/>
      <w:lvlJc w:val="left"/>
      <w:pPr>
        <w:tabs>
          <w:tab w:val="num" w:pos="2160"/>
        </w:tabs>
        <w:ind w:left="2160" w:hanging="360"/>
      </w:pPr>
      <w:rPr>
        <w:rFonts w:ascii="Wingdings 2" w:hAnsi="Wingdings 2" w:hint="default"/>
      </w:rPr>
    </w:lvl>
    <w:lvl w:ilvl="3" w:tplc="90E40BD2" w:tentative="1">
      <w:start w:val="1"/>
      <w:numFmt w:val="bullet"/>
      <w:lvlText w:val=""/>
      <w:lvlJc w:val="left"/>
      <w:pPr>
        <w:tabs>
          <w:tab w:val="num" w:pos="2880"/>
        </w:tabs>
        <w:ind w:left="2880" w:hanging="360"/>
      </w:pPr>
      <w:rPr>
        <w:rFonts w:ascii="Wingdings 2" w:hAnsi="Wingdings 2" w:hint="default"/>
      </w:rPr>
    </w:lvl>
    <w:lvl w:ilvl="4" w:tplc="B54A7DA6" w:tentative="1">
      <w:start w:val="1"/>
      <w:numFmt w:val="bullet"/>
      <w:lvlText w:val=""/>
      <w:lvlJc w:val="left"/>
      <w:pPr>
        <w:tabs>
          <w:tab w:val="num" w:pos="3600"/>
        </w:tabs>
        <w:ind w:left="3600" w:hanging="360"/>
      </w:pPr>
      <w:rPr>
        <w:rFonts w:ascii="Wingdings 2" w:hAnsi="Wingdings 2" w:hint="default"/>
      </w:rPr>
    </w:lvl>
    <w:lvl w:ilvl="5" w:tplc="CBB44E08" w:tentative="1">
      <w:start w:val="1"/>
      <w:numFmt w:val="bullet"/>
      <w:lvlText w:val=""/>
      <w:lvlJc w:val="left"/>
      <w:pPr>
        <w:tabs>
          <w:tab w:val="num" w:pos="4320"/>
        </w:tabs>
        <w:ind w:left="4320" w:hanging="360"/>
      </w:pPr>
      <w:rPr>
        <w:rFonts w:ascii="Wingdings 2" w:hAnsi="Wingdings 2" w:hint="default"/>
      </w:rPr>
    </w:lvl>
    <w:lvl w:ilvl="6" w:tplc="0D2226CE" w:tentative="1">
      <w:start w:val="1"/>
      <w:numFmt w:val="bullet"/>
      <w:lvlText w:val=""/>
      <w:lvlJc w:val="left"/>
      <w:pPr>
        <w:tabs>
          <w:tab w:val="num" w:pos="5040"/>
        </w:tabs>
        <w:ind w:left="5040" w:hanging="360"/>
      </w:pPr>
      <w:rPr>
        <w:rFonts w:ascii="Wingdings 2" w:hAnsi="Wingdings 2" w:hint="default"/>
      </w:rPr>
    </w:lvl>
    <w:lvl w:ilvl="7" w:tplc="FC34E350" w:tentative="1">
      <w:start w:val="1"/>
      <w:numFmt w:val="bullet"/>
      <w:lvlText w:val=""/>
      <w:lvlJc w:val="left"/>
      <w:pPr>
        <w:tabs>
          <w:tab w:val="num" w:pos="5760"/>
        </w:tabs>
        <w:ind w:left="5760" w:hanging="360"/>
      </w:pPr>
      <w:rPr>
        <w:rFonts w:ascii="Wingdings 2" w:hAnsi="Wingdings 2" w:hint="default"/>
      </w:rPr>
    </w:lvl>
    <w:lvl w:ilvl="8" w:tplc="F14812D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EF40DD6"/>
    <w:multiLevelType w:val="hybridMultilevel"/>
    <w:tmpl w:val="03145C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F524C2"/>
    <w:multiLevelType w:val="hybridMultilevel"/>
    <w:tmpl w:val="151C4A04"/>
    <w:lvl w:ilvl="0" w:tplc="D8AE10AC">
      <w:start w:val="1"/>
      <w:numFmt w:val="bullet"/>
      <w:lvlText w:val=""/>
      <w:lvlJc w:val="left"/>
      <w:pPr>
        <w:tabs>
          <w:tab w:val="num" w:pos="644"/>
        </w:tabs>
        <w:ind w:left="644" w:hanging="360"/>
      </w:pPr>
      <w:rPr>
        <w:rFonts w:ascii="Wingdings 2" w:hAnsi="Wingdings 2" w:hint="default"/>
      </w:rPr>
    </w:lvl>
    <w:lvl w:ilvl="1" w:tplc="096CF3E4">
      <w:start w:val="1"/>
      <w:numFmt w:val="bullet"/>
      <w:lvlText w:val=""/>
      <w:lvlJc w:val="left"/>
      <w:pPr>
        <w:tabs>
          <w:tab w:val="num" w:pos="1440"/>
        </w:tabs>
        <w:ind w:left="1440" w:hanging="360"/>
      </w:pPr>
      <w:rPr>
        <w:rFonts w:ascii="Wingdings 2" w:hAnsi="Wingdings 2" w:hint="default"/>
      </w:rPr>
    </w:lvl>
    <w:lvl w:ilvl="2" w:tplc="FED01D9C" w:tentative="1">
      <w:start w:val="1"/>
      <w:numFmt w:val="bullet"/>
      <w:lvlText w:val=""/>
      <w:lvlJc w:val="left"/>
      <w:pPr>
        <w:tabs>
          <w:tab w:val="num" w:pos="2160"/>
        </w:tabs>
        <w:ind w:left="2160" w:hanging="360"/>
      </w:pPr>
      <w:rPr>
        <w:rFonts w:ascii="Wingdings 2" w:hAnsi="Wingdings 2" w:hint="default"/>
      </w:rPr>
    </w:lvl>
    <w:lvl w:ilvl="3" w:tplc="3FB08F96" w:tentative="1">
      <w:start w:val="1"/>
      <w:numFmt w:val="bullet"/>
      <w:lvlText w:val=""/>
      <w:lvlJc w:val="left"/>
      <w:pPr>
        <w:tabs>
          <w:tab w:val="num" w:pos="2880"/>
        </w:tabs>
        <w:ind w:left="2880" w:hanging="360"/>
      </w:pPr>
      <w:rPr>
        <w:rFonts w:ascii="Wingdings 2" w:hAnsi="Wingdings 2" w:hint="default"/>
      </w:rPr>
    </w:lvl>
    <w:lvl w:ilvl="4" w:tplc="D696C460" w:tentative="1">
      <w:start w:val="1"/>
      <w:numFmt w:val="bullet"/>
      <w:lvlText w:val=""/>
      <w:lvlJc w:val="left"/>
      <w:pPr>
        <w:tabs>
          <w:tab w:val="num" w:pos="3600"/>
        </w:tabs>
        <w:ind w:left="3600" w:hanging="360"/>
      </w:pPr>
      <w:rPr>
        <w:rFonts w:ascii="Wingdings 2" w:hAnsi="Wingdings 2" w:hint="default"/>
      </w:rPr>
    </w:lvl>
    <w:lvl w:ilvl="5" w:tplc="2242B874" w:tentative="1">
      <w:start w:val="1"/>
      <w:numFmt w:val="bullet"/>
      <w:lvlText w:val=""/>
      <w:lvlJc w:val="left"/>
      <w:pPr>
        <w:tabs>
          <w:tab w:val="num" w:pos="4320"/>
        </w:tabs>
        <w:ind w:left="4320" w:hanging="360"/>
      </w:pPr>
      <w:rPr>
        <w:rFonts w:ascii="Wingdings 2" w:hAnsi="Wingdings 2" w:hint="default"/>
      </w:rPr>
    </w:lvl>
    <w:lvl w:ilvl="6" w:tplc="EBBC11DC" w:tentative="1">
      <w:start w:val="1"/>
      <w:numFmt w:val="bullet"/>
      <w:lvlText w:val=""/>
      <w:lvlJc w:val="left"/>
      <w:pPr>
        <w:tabs>
          <w:tab w:val="num" w:pos="5040"/>
        </w:tabs>
        <w:ind w:left="5040" w:hanging="360"/>
      </w:pPr>
      <w:rPr>
        <w:rFonts w:ascii="Wingdings 2" w:hAnsi="Wingdings 2" w:hint="default"/>
      </w:rPr>
    </w:lvl>
    <w:lvl w:ilvl="7" w:tplc="6DCEFDAE" w:tentative="1">
      <w:start w:val="1"/>
      <w:numFmt w:val="bullet"/>
      <w:lvlText w:val=""/>
      <w:lvlJc w:val="left"/>
      <w:pPr>
        <w:tabs>
          <w:tab w:val="num" w:pos="5760"/>
        </w:tabs>
        <w:ind w:left="5760" w:hanging="360"/>
      </w:pPr>
      <w:rPr>
        <w:rFonts w:ascii="Wingdings 2" w:hAnsi="Wingdings 2" w:hint="default"/>
      </w:rPr>
    </w:lvl>
    <w:lvl w:ilvl="8" w:tplc="A764468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0B46AD2"/>
    <w:multiLevelType w:val="hybridMultilevel"/>
    <w:tmpl w:val="ABE01A74"/>
    <w:lvl w:ilvl="0" w:tplc="3CD2C198">
      <w:start w:val="1"/>
      <w:numFmt w:val="bullet"/>
      <w:lvlText w:val=""/>
      <w:lvlJc w:val="left"/>
      <w:pPr>
        <w:tabs>
          <w:tab w:val="num" w:pos="720"/>
        </w:tabs>
        <w:ind w:left="720" w:hanging="360"/>
      </w:pPr>
      <w:rPr>
        <w:rFonts w:ascii="Wingdings 2" w:hAnsi="Wingdings 2" w:hint="default"/>
      </w:rPr>
    </w:lvl>
    <w:lvl w:ilvl="1" w:tplc="6A48E942" w:tentative="1">
      <w:start w:val="1"/>
      <w:numFmt w:val="bullet"/>
      <w:lvlText w:val=""/>
      <w:lvlJc w:val="left"/>
      <w:pPr>
        <w:tabs>
          <w:tab w:val="num" w:pos="1440"/>
        </w:tabs>
        <w:ind w:left="1440" w:hanging="360"/>
      </w:pPr>
      <w:rPr>
        <w:rFonts w:ascii="Wingdings 2" w:hAnsi="Wingdings 2" w:hint="default"/>
      </w:rPr>
    </w:lvl>
    <w:lvl w:ilvl="2" w:tplc="3A7E41FC" w:tentative="1">
      <w:start w:val="1"/>
      <w:numFmt w:val="bullet"/>
      <w:lvlText w:val=""/>
      <w:lvlJc w:val="left"/>
      <w:pPr>
        <w:tabs>
          <w:tab w:val="num" w:pos="2160"/>
        </w:tabs>
        <w:ind w:left="2160" w:hanging="360"/>
      </w:pPr>
      <w:rPr>
        <w:rFonts w:ascii="Wingdings 2" w:hAnsi="Wingdings 2" w:hint="default"/>
      </w:rPr>
    </w:lvl>
    <w:lvl w:ilvl="3" w:tplc="EEB6756A" w:tentative="1">
      <w:start w:val="1"/>
      <w:numFmt w:val="bullet"/>
      <w:lvlText w:val=""/>
      <w:lvlJc w:val="left"/>
      <w:pPr>
        <w:tabs>
          <w:tab w:val="num" w:pos="2880"/>
        </w:tabs>
        <w:ind w:left="2880" w:hanging="360"/>
      </w:pPr>
      <w:rPr>
        <w:rFonts w:ascii="Wingdings 2" w:hAnsi="Wingdings 2" w:hint="default"/>
      </w:rPr>
    </w:lvl>
    <w:lvl w:ilvl="4" w:tplc="028060E6" w:tentative="1">
      <w:start w:val="1"/>
      <w:numFmt w:val="bullet"/>
      <w:lvlText w:val=""/>
      <w:lvlJc w:val="left"/>
      <w:pPr>
        <w:tabs>
          <w:tab w:val="num" w:pos="3600"/>
        </w:tabs>
        <w:ind w:left="3600" w:hanging="360"/>
      </w:pPr>
      <w:rPr>
        <w:rFonts w:ascii="Wingdings 2" w:hAnsi="Wingdings 2" w:hint="default"/>
      </w:rPr>
    </w:lvl>
    <w:lvl w:ilvl="5" w:tplc="C028459C" w:tentative="1">
      <w:start w:val="1"/>
      <w:numFmt w:val="bullet"/>
      <w:lvlText w:val=""/>
      <w:lvlJc w:val="left"/>
      <w:pPr>
        <w:tabs>
          <w:tab w:val="num" w:pos="4320"/>
        </w:tabs>
        <w:ind w:left="4320" w:hanging="360"/>
      </w:pPr>
      <w:rPr>
        <w:rFonts w:ascii="Wingdings 2" w:hAnsi="Wingdings 2" w:hint="default"/>
      </w:rPr>
    </w:lvl>
    <w:lvl w:ilvl="6" w:tplc="CE50686C" w:tentative="1">
      <w:start w:val="1"/>
      <w:numFmt w:val="bullet"/>
      <w:lvlText w:val=""/>
      <w:lvlJc w:val="left"/>
      <w:pPr>
        <w:tabs>
          <w:tab w:val="num" w:pos="5040"/>
        </w:tabs>
        <w:ind w:left="5040" w:hanging="360"/>
      </w:pPr>
      <w:rPr>
        <w:rFonts w:ascii="Wingdings 2" w:hAnsi="Wingdings 2" w:hint="default"/>
      </w:rPr>
    </w:lvl>
    <w:lvl w:ilvl="7" w:tplc="7AD23E72" w:tentative="1">
      <w:start w:val="1"/>
      <w:numFmt w:val="bullet"/>
      <w:lvlText w:val=""/>
      <w:lvlJc w:val="left"/>
      <w:pPr>
        <w:tabs>
          <w:tab w:val="num" w:pos="5760"/>
        </w:tabs>
        <w:ind w:left="5760" w:hanging="360"/>
      </w:pPr>
      <w:rPr>
        <w:rFonts w:ascii="Wingdings 2" w:hAnsi="Wingdings 2" w:hint="default"/>
      </w:rPr>
    </w:lvl>
    <w:lvl w:ilvl="8" w:tplc="F1C226A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2BE21F8"/>
    <w:multiLevelType w:val="hybridMultilevel"/>
    <w:tmpl w:val="A51EDBFA"/>
    <w:lvl w:ilvl="0" w:tplc="9D10D6D8">
      <w:start w:val="1"/>
      <w:numFmt w:val="bullet"/>
      <w:lvlText w:val=""/>
      <w:lvlJc w:val="left"/>
      <w:pPr>
        <w:tabs>
          <w:tab w:val="num" w:pos="720"/>
        </w:tabs>
        <w:ind w:left="720" w:hanging="360"/>
      </w:pPr>
      <w:rPr>
        <w:rFonts w:ascii="Wingdings 2" w:hAnsi="Wingdings 2" w:hint="default"/>
      </w:rPr>
    </w:lvl>
    <w:lvl w:ilvl="1" w:tplc="D610D242" w:tentative="1">
      <w:start w:val="1"/>
      <w:numFmt w:val="bullet"/>
      <w:lvlText w:val=""/>
      <w:lvlJc w:val="left"/>
      <w:pPr>
        <w:tabs>
          <w:tab w:val="num" w:pos="1440"/>
        </w:tabs>
        <w:ind w:left="1440" w:hanging="360"/>
      </w:pPr>
      <w:rPr>
        <w:rFonts w:ascii="Wingdings 2" w:hAnsi="Wingdings 2" w:hint="default"/>
      </w:rPr>
    </w:lvl>
    <w:lvl w:ilvl="2" w:tplc="B4E41680" w:tentative="1">
      <w:start w:val="1"/>
      <w:numFmt w:val="bullet"/>
      <w:lvlText w:val=""/>
      <w:lvlJc w:val="left"/>
      <w:pPr>
        <w:tabs>
          <w:tab w:val="num" w:pos="2160"/>
        </w:tabs>
        <w:ind w:left="2160" w:hanging="360"/>
      </w:pPr>
      <w:rPr>
        <w:rFonts w:ascii="Wingdings 2" w:hAnsi="Wingdings 2" w:hint="default"/>
      </w:rPr>
    </w:lvl>
    <w:lvl w:ilvl="3" w:tplc="B5A0515A" w:tentative="1">
      <w:start w:val="1"/>
      <w:numFmt w:val="bullet"/>
      <w:lvlText w:val=""/>
      <w:lvlJc w:val="left"/>
      <w:pPr>
        <w:tabs>
          <w:tab w:val="num" w:pos="2880"/>
        </w:tabs>
        <w:ind w:left="2880" w:hanging="360"/>
      </w:pPr>
      <w:rPr>
        <w:rFonts w:ascii="Wingdings 2" w:hAnsi="Wingdings 2" w:hint="default"/>
      </w:rPr>
    </w:lvl>
    <w:lvl w:ilvl="4" w:tplc="70362692" w:tentative="1">
      <w:start w:val="1"/>
      <w:numFmt w:val="bullet"/>
      <w:lvlText w:val=""/>
      <w:lvlJc w:val="left"/>
      <w:pPr>
        <w:tabs>
          <w:tab w:val="num" w:pos="3600"/>
        </w:tabs>
        <w:ind w:left="3600" w:hanging="360"/>
      </w:pPr>
      <w:rPr>
        <w:rFonts w:ascii="Wingdings 2" w:hAnsi="Wingdings 2" w:hint="default"/>
      </w:rPr>
    </w:lvl>
    <w:lvl w:ilvl="5" w:tplc="0D584D66" w:tentative="1">
      <w:start w:val="1"/>
      <w:numFmt w:val="bullet"/>
      <w:lvlText w:val=""/>
      <w:lvlJc w:val="left"/>
      <w:pPr>
        <w:tabs>
          <w:tab w:val="num" w:pos="4320"/>
        </w:tabs>
        <w:ind w:left="4320" w:hanging="360"/>
      </w:pPr>
      <w:rPr>
        <w:rFonts w:ascii="Wingdings 2" w:hAnsi="Wingdings 2" w:hint="default"/>
      </w:rPr>
    </w:lvl>
    <w:lvl w:ilvl="6" w:tplc="B944DE9C" w:tentative="1">
      <w:start w:val="1"/>
      <w:numFmt w:val="bullet"/>
      <w:lvlText w:val=""/>
      <w:lvlJc w:val="left"/>
      <w:pPr>
        <w:tabs>
          <w:tab w:val="num" w:pos="5040"/>
        </w:tabs>
        <w:ind w:left="5040" w:hanging="360"/>
      </w:pPr>
      <w:rPr>
        <w:rFonts w:ascii="Wingdings 2" w:hAnsi="Wingdings 2" w:hint="default"/>
      </w:rPr>
    </w:lvl>
    <w:lvl w:ilvl="7" w:tplc="BC801A5C" w:tentative="1">
      <w:start w:val="1"/>
      <w:numFmt w:val="bullet"/>
      <w:lvlText w:val=""/>
      <w:lvlJc w:val="left"/>
      <w:pPr>
        <w:tabs>
          <w:tab w:val="num" w:pos="5760"/>
        </w:tabs>
        <w:ind w:left="5760" w:hanging="360"/>
      </w:pPr>
      <w:rPr>
        <w:rFonts w:ascii="Wingdings 2" w:hAnsi="Wingdings 2" w:hint="default"/>
      </w:rPr>
    </w:lvl>
    <w:lvl w:ilvl="8" w:tplc="A63245B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77A07A5F"/>
    <w:multiLevelType w:val="hybridMultilevel"/>
    <w:tmpl w:val="C66CD530"/>
    <w:lvl w:ilvl="0" w:tplc="380467C2">
      <w:start w:val="1"/>
      <w:numFmt w:val="bullet"/>
      <w:lvlText w:val=""/>
      <w:lvlJc w:val="left"/>
      <w:pPr>
        <w:tabs>
          <w:tab w:val="num" w:pos="720"/>
        </w:tabs>
        <w:ind w:left="720" w:hanging="360"/>
      </w:pPr>
      <w:rPr>
        <w:rFonts w:ascii="Wingdings 2" w:hAnsi="Wingdings 2" w:hint="default"/>
      </w:rPr>
    </w:lvl>
    <w:lvl w:ilvl="1" w:tplc="0562F38A" w:tentative="1">
      <w:start w:val="1"/>
      <w:numFmt w:val="bullet"/>
      <w:lvlText w:val=""/>
      <w:lvlJc w:val="left"/>
      <w:pPr>
        <w:tabs>
          <w:tab w:val="num" w:pos="1440"/>
        </w:tabs>
        <w:ind w:left="1440" w:hanging="360"/>
      </w:pPr>
      <w:rPr>
        <w:rFonts w:ascii="Wingdings 2" w:hAnsi="Wingdings 2" w:hint="default"/>
      </w:rPr>
    </w:lvl>
    <w:lvl w:ilvl="2" w:tplc="89005578" w:tentative="1">
      <w:start w:val="1"/>
      <w:numFmt w:val="bullet"/>
      <w:lvlText w:val=""/>
      <w:lvlJc w:val="left"/>
      <w:pPr>
        <w:tabs>
          <w:tab w:val="num" w:pos="2160"/>
        </w:tabs>
        <w:ind w:left="2160" w:hanging="360"/>
      </w:pPr>
      <w:rPr>
        <w:rFonts w:ascii="Wingdings 2" w:hAnsi="Wingdings 2" w:hint="default"/>
      </w:rPr>
    </w:lvl>
    <w:lvl w:ilvl="3" w:tplc="57B06880" w:tentative="1">
      <w:start w:val="1"/>
      <w:numFmt w:val="bullet"/>
      <w:lvlText w:val=""/>
      <w:lvlJc w:val="left"/>
      <w:pPr>
        <w:tabs>
          <w:tab w:val="num" w:pos="2880"/>
        </w:tabs>
        <w:ind w:left="2880" w:hanging="360"/>
      </w:pPr>
      <w:rPr>
        <w:rFonts w:ascii="Wingdings 2" w:hAnsi="Wingdings 2" w:hint="default"/>
      </w:rPr>
    </w:lvl>
    <w:lvl w:ilvl="4" w:tplc="77708D4C" w:tentative="1">
      <w:start w:val="1"/>
      <w:numFmt w:val="bullet"/>
      <w:lvlText w:val=""/>
      <w:lvlJc w:val="left"/>
      <w:pPr>
        <w:tabs>
          <w:tab w:val="num" w:pos="3600"/>
        </w:tabs>
        <w:ind w:left="3600" w:hanging="360"/>
      </w:pPr>
      <w:rPr>
        <w:rFonts w:ascii="Wingdings 2" w:hAnsi="Wingdings 2" w:hint="default"/>
      </w:rPr>
    </w:lvl>
    <w:lvl w:ilvl="5" w:tplc="23468830" w:tentative="1">
      <w:start w:val="1"/>
      <w:numFmt w:val="bullet"/>
      <w:lvlText w:val=""/>
      <w:lvlJc w:val="left"/>
      <w:pPr>
        <w:tabs>
          <w:tab w:val="num" w:pos="4320"/>
        </w:tabs>
        <w:ind w:left="4320" w:hanging="360"/>
      </w:pPr>
      <w:rPr>
        <w:rFonts w:ascii="Wingdings 2" w:hAnsi="Wingdings 2" w:hint="default"/>
      </w:rPr>
    </w:lvl>
    <w:lvl w:ilvl="6" w:tplc="1148673A" w:tentative="1">
      <w:start w:val="1"/>
      <w:numFmt w:val="bullet"/>
      <w:lvlText w:val=""/>
      <w:lvlJc w:val="left"/>
      <w:pPr>
        <w:tabs>
          <w:tab w:val="num" w:pos="5040"/>
        </w:tabs>
        <w:ind w:left="5040" w:hanging="360"/>
      </w:pPr>
      <w:rPr>
        <w:rFonts w:ascii="Wingdings 2" w:hAnsi="Wingdings 2" w:hint="default"/>
      </w:rPr>
    </w:lvl>
    <w:lvl w:ilvl="7" w:tplc="ACF0F112" w:tentative="1">
      <w:start w:val="1"/>
      <w:numFmt w:val="bullet"/>
      <w:lvlText w:val=""/>
      <w:lvlJc w:val="left"/>
      <w:pPr>
        <w:tabs>
          <w:tab w:val="num" w:pos="5760"/>
        </w:tabs>
        <w:ind w:left="5760" w:hanging="360"/>
      </w:pPr>
      <w:rPr>
        <w:rFonts w:ascii="Wingdings 2" w:hAnsi="Wingdings 2" w:hint="default"/>
      </w:rPr>
    </w:lvl>
    <w:lvl w:ilvl="8" w:tplc="D642245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9CA0076"/>
    <w:multiLevelType w:val="hybridMultilevel"/>
    <w:tmpl w:val="D35ACAA6"/>
    <w:lvl w:ilvl="0" w:tplc="FD4A9904">
      <w:start w:val="1"/>
      <w:numFmt w:val="bullet"/>
      <w:lvlText w:val=""/>
      <w:lvlJc w:val="left"/>
      <w:pPr>
        <w:tabs>
          <w:tab w:val="num" w:pos="720"/>
        </w:tabs>
        <w:ind w:left="720" w:hanging="360"/>
      </w:pPr>
      <w:rPr>
        <w:rFonts w:ascii="Wingdings 2" w:hAnsi="Wingdings 2" w:hint="default"/>
      </w:rPr>
    </w:lvl>
    <w:lvl w:ilvl="1" w:tplc="DBE68670" w:tentative="1">
      <w:start w:val="1"/>
      <w:numFmt w:val="bullet"/>
      <w:lvlText w:val=""/>
      <w:lvlJc w:val="left"/>
      <w:pPr>
        <w:tabs>
          <w:tab w:val="num" w:pos="1440"/>
        </w:tabs>
        <w:ind w:left="1440" w:hanging="360"/>
      </w:pPr>
      <w:rPr>
        <w:rFonts w:ascii="Wingdings 2" w:hAnsi="Wingdings 2" w:hint="default"/>
      </w:rPr>
    </w:lvl>
    <w:lvl w:ilvl="2" w:tplc="F1B8D38E" w:tentative="1">
      <w:start w:val="1"/>
      <w:numFmt w:val="bullet"/>
      <w:lvlText w:val=""/>
      <w:lvlJc w:val="left"/>
      <w:pPr>
        <w:tabs>
          <w:tab w:val="num" w:pos="2160"/>
        </w:tabs>
        <w:ind w:left="2160" w:hanging="360"/>
      </w:pPr>
      <w:rPr>
        <w:rFonts w:ascii="Wingdings 2" w:hAnsi="Wingdings 2" w:hint="default"/>
      </w:rPr>
    </w:lvl>
    <w:lvl w:ilvl="3" w:tplc="8AC08876" w:tentative="1">
      <w:start w:val="1"/>
      <w:numFmt w:val="bullet"/>
      <w:lvlText w:val=""/>
      <w:lvlJc w:val="left"/>
      <w:pPr>
        <w:tabs>
          <w:tab w:val="num" w:pos="2880"/>
        </w:tabs>
        <w:ind w:left="2880" w:hanging="360"/>
      </w:pPr>
      <w:rPr>
        <w:rFonts w:ascii="Wingdings 2" w:hAnsi="Wingdings 2" w:hint="default"/>
      </w:rPr>
    </w:lvl>
    <w:lvl w:ilvl="4" w:tplc="B198C09E" w:tentative="1">
      <w:start w:val="1"/>
      <w:numFmt w:val="bullet"/>
      <w:lvlText w:val=""/>
      <w:lvlJc w:val="left"/>
      <w:pPr>
        <w:tabs>
          <w:tab w:val="num" w:pos="3600"/>
        </w:tabs>
        <w:ind w:left="3600" w:hanging="360"/>
      </w:pPr>
      <w:rPr>
        <w:rFonts w:ascii="Wingdings 2" w:hAnsi="Wingdings 2" w:hint="default"/>
      </w:rPr>
    </w:lvl>
    <w:lvl w:ilvl="5" w:tplc="0D860A0C" w:tentative="1">
      <w:start w:val="1"/>
      <w:numFmt w:val="bullet"/>
      <w:lvlText w:val=""/>
      <w:lvlJc w:val="left"/>
      <w:pPr>
        <w:tabs>
          <w:tab w:val="num" w:pos="4320"/>
        </w:tabs>
        <w:ind w:left="4320" w:hanging="360"/>
      </w:pPr>
      <w:rPr>
        <w:rFonts w:ascii="Wingdings 2" w:hAnsi="Wingdings 2" w:hint="default"/>
      </w:rPr>
    </w:lvl>
    <w:lvl w:ilvl="6" w:tplc="F05C91E2" w:tentative="1">
      <w:start w:val="1"/>
      <w:numFmt w:val="bullet"/>
      <w:lvlText w:val=""/>
      <w:lvlJc w:val="left"/>
      <w:pPr>
        <w:tabs>
          <w:tab w:val="num" w:pos="5040"/>
        </w:tabs>
        <w:ind w:left="5040" w:hanging="360"/>
      </w:pPr>
      <w:rPr>
        <w:rFonts w:ascii="Wingdings 2" w:hAnsi="Wingdings 2" w:hint="default"/>
      </w:rPr>
    </w:lvl>
    <w:lvl w:ilvl="7" w:tplc="1606578E" w:tentative="1">
      <w:start w:val="1"/>
      <w:numFmt w:val="bullet"/>
      <w:lvlText w:val=""/>
      <w:lvlJc w:val="left"/>
      <w:pPr>
        <w:tabs>
          <w:tab w:val="num" w:pos="5760"/>
        </w:tabs>
        <w:ind w:left="5760" w:hanging="360"/>
      </w:pPr>
      <w:rPr>
        <w:rFonts w:ascii="Wingdings 2" w:hAnsi="Wingdings 2" w:hint="default"/>
      </w:rPr>
    </w:lvl>
    <w:lvl w:ilvl="8" w:tplc="46F80514"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D394B0F"/>
    <w:multiLevelType w:val="hybridMultilevel"/>
    <w:tmpl w:val="6872413A"/>
    <w:lvl w:ilvl="0" w:tplc="AE684DC4">
      <w:start w:val="1"/>
      <w:numFmt w:val="bullet"/>
      <w:lvlText w:val=""/>
      <w:lvlJc w:val="left"/>
      <w:pPr>
        <w:tabs>
          <w:tab w:val="num" w:pos="720"/>
        </w:tabs>
        <w:ind w:left="720" w:hanging="360"/>
      </w:pPr>
      <w:rPr>
        <w:rFonts w:ascii="Wingdings 2" w:hAnsi="Wingdings 2" w:hint="default"/>
      </w:rPr>
    </w:lvl>
    <w:lvl w:ilvl="1" w:tplc="AEEAD63A" w:tentative="1">
      <w:start w:val="1"/>
      <w:numFmt w:val="bullet"/>
      <w:lvlText w:val=""/>
      <w:lvlJc w:val="left"/>
      <w:pPr>
        <w:tabs>
          <w:tab w:val="num" w:pos="1440"/>
        </w:tabs>
        <w:ind w:left="1440" w:hanging="360"/>
      </w:pPr>
      <w:rPr>
        <w:rFonts w:ascii="Wingdings 2" w:hAnsi="Wingdings 2" w:hint="default"/>
      </w:rPr>
    </w:lvl>
    <w:lvl w:ilvl="2" w:tplc="092E8ABC" w:tentative="1">
      <w:start w:val="1"/>
      <w:numFmt w:val="bullet"/>
      <w:lvlText w:val=""/>
      <w:lvlJc w:val="left"/>
      <w:pPr>
        <w:tabs>
          <w:tab w:val="num" w:pos="2160"/>
        </w:tabs>
        <w:ind w:left="2160" w:hanging="360"/>
      </w:pPr>
      <w:rPr>
        <w:rFonts w:ascii="Wingdings 2" w:hAnsi="Wingdings 2" w:hint="default"/>
      </w:rPr>
    </w:lvl>
    <w:lvl w:ilvl="3" w:tplc="CBDA1DE4" w:tentative="1">
      <w:start w:val="1"/>
      <w:numFmt w:val="bullet"/>
      <w:lvlText w:val=""/>
      <w:lvlJc w:val="left"/>
      <w:pPr>
        <w:tabs>
          <w:tab w:val="num" w:pos="2880"/>
        </w:tabs>
        <w:ind w:left="2880" w:hanging="360"/>
      </w:pPr>
      <w:rPr>
        <w:rFonts w:ascii="Wingdings 2" w:hAnsi="Wingdings 2" w:hint="default"/>
      </w:rPr>
    </w:lvl>
    <w:lvl w:ilvl="4" w:tplc="205A68E2" w:tentative="1">
      <w:start w:val="1"/>
      <w:numFmt w:val="bullet"/>
      <w:lvlText w:val=""/>
      <w:lvlJc w:val="left"/>
      <w:pPr>
        <w:tabs>
          <w:tab w:val="num" w:pos="3600"/>
        </w:tabs>
        <w:ind w:left="3600" w:hanging="360"/>
      </w:pPr>
      <w:rPr>
        <w:rFonts w:ascii="Wingdings 2" w:hAnsi="Wingdings 2" w:hint="default"/>
      </w:rPr>
    </w:lvl>
    <w:lvl w:ilvl="5" w:tplc="FF4EE44C" w:tentative="1">
      <w:start w:val="1"/>
      <w:numFmt w:val="bullet"/>
      <w:lvlText w:val=""/>
      <w:lvlJc w:val="left"/>
      <w:pPr>
        <w:tabs>
          <w:tab w:val="num" w:pos="4320"/>
        </w:tabs>
        <w:ind w:left="4320" w:hanging="360"/>
      </w:pPr>
      <w:rPr>
        <w:rFonts w:ascii="Wingdings 2" w:hAnsi="Wingdings 2" w:hint="default"/>
      </w:rPr>
    </w:lvl>
    <w:lvl w:ilvl="6" w:tplc="BE066D88" w:tentative="1">
      <w:start w:val="1"/>
      <w:numFmt w:val="bullet"/>
      <w:lvlText w:val=""/>
      <w:lvlJc w:val="left"/>
      <w:pPr>
        <w:tabs>
          <w:tab w:val="num" w:pos="5040"/>
        </w:tabs>
        <w:ind w:left="5040" w:hanging="360"/>
      </w:pPr>
      <w:rPr>
        <w:rFonts w:ascii="Wingdings 2" w:hAnsi="Wingdings 2" w:hint="default"/>
      </w:rPr>
    </w:lvl>
    <w:lvl w:ilvl="7" w:tplc="6552882E" w:tentative="1">
      <w:start w:val="1"/>
      <w:numFmt w:val="bullet"/>
      <w:lvlText w:val=""/>
      <w:lvlJc w:val="left"/>
      <w:pPr>
        <w:tabs>
          <w:tab w:val="num" w:pos="5760"/>
        </w:tabs>
        <w:ind w:left="5760" w:hanging="360"/>
      </w:pPr>
      <w:rPr>
        <w:rFonts w:ascii="Wingdings 2" w:hAnsi="Wingdings 2" w:hint="default"/>
      </w:rPr>
    </w:lvl>
    <w:lvl w:ilvl="8" w:tplc="D30AD0C0"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3"/>
  </w:num>
  <w:num w:numId="3">
    <w:abstractNumId w:val="7"/>
  </w:num>
  <w:num w:numId="4">
    <w:abstractNumId w:val="2"/>
  </w:num>
  <w:num w:numId="5">
    <w:abstractNumId w:val="8"/>
  </w:num>
  <w:num w:numId="6">
    <w:abstractNumId w:val="10"/>
  </w:num>
  <w:num w:numId="7">
    <w:abstractNumId w:val="4"/>
  </w:num>
  <w:num w:numId="8">
    <w:abstractNumId w:val="0"/>
  </w:num>
  <w:num w:numId="9">
    <w:abstractNumId w:val="11"/>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4E"/>
    <w:rsid w:val="00056EE8"/>
    <w:rsid w:val="000934BD"/>
    <w:rsid w:val="002D597F"/>
    <w:rsid w:val="003169F4"/>
    <w:rsid w:val="00460191"/>
    <w:rsid w:val="0051761A"/>
    <w:rsid w:val="005252B4"/>
    <w:rsid w:val="005605A5"/>
    <w:rsid w:val="00564971"/>
    <w:rsid w:val="005D423C"/>
    <w:rsid w:val="006A2121"/>
    <w:rsid w:val="00811AF5"/>
    <w:rsid w:val="008145C8"/>
    <w:rsid w:val="00873CC5"/>
    <w:rsid w:val="00942ACE"/>
    <w:rsid w:val="009D1B49"/>
    <w:rsid w:val="00B60590"/>
    <w:rsid w:val="00C33AD4"/>
    <w:rsid w:val="00CE5D4E"/>
    <w:rsid w:val="00DE2902"/>
    <w:rsid w:val="00E1378C"/>
    <w:rsid w:val="00E9409D"/>
    <w:rsid w:val="00EC6162"/>
    <w:rsid w:val="00FD2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45CE1-5B05-4762-83B7-18CF5703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D4E"/>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A212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A2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466">
      <w:bodyDiv w:val="1"/>
      <w:marLeft w:val="0"/>
      <w:marRight w:val="0"/>
      <w:marTop w:val="0"/>
      <w:marBottom w:val="0"/>
      <w:divBdr>
        <w:top w:val="none" w:sz="0" w:space="0" w:color="auto"/>
        <w:left w:val="none" w:sz="0" w:space="0" w:color="auto"/>
        <w:bottom w:val="none" w:sz="0" w:space="0" w:color="auto"/>
        <w:right w:val="none" w:sz="0" w:space="0" w:color="auto"/>
      </w:divBdr>
      <w:divsChild>
        <w:div w:id="1904024752">
          <w:marLeft w:val="432"/>
          <w:marRight w:val="0"/>
          <w:marTop w:val="116"/>
          <w:marBottom w:val="0"/>
          <w:divBdr>
            <w:top w:val="none" w:sz="0" w:space="0" w:color="auto"/>
            <w:left w:val="none" w:sz="0" w:space="0" w:color="auto"/>
            <w:bottom w:val="none" w:sz="0" w:space="0" w:color="auto"/>
            <w:right w:val="none" w:sz="0" w:space="0" w:color="auto"/>
          </w:divBdr>
        </w:div>
        <w:div w:id="586767373">
          <w:marLeft w:val="432"/>
          <w:marRight w:val="0"/>
          <w:marTop w:val="116"/>
          <w:marBottom w:val="0"/>
          <w:divBdr>
            <w:top w:val="none" w:sz="0" w:space="0" w:color="auto"/>
            <w:left w:val="none" w:sz="0" w:space="0" w:color="auto"/>
            <w:bottom w:val="none" w:sz="0" w:space="0" w:color="auto"/>
            <w:right w:val="none" w:sz="0" w:space="0" w:color="auto"/>
          </w:divBdr>
        </w:div>
        <w:div w:id="167017434">
          <w:marLeft w:val="432"/>
          <w:marRight w:val="0"/>
          <w:marTop w:val="116"/>
          <w:marBottom w:val="0"/>
          <w:divBdr>
            <w:top w:val="none" w:sz="0" w:space="0" w:color="auto"/>
            <w:left w:val="none" w:sz="0" w:space="0" w:color="auto"/>
            <w:bottom w:val="none" w:sz="0" w:space="0" w:color="auto"/>
            <w:right w:val="none" w:sz="0" w:space="0" w:color="auto"/>
          </w:divBdr>
        </w:div>
      </w:divsChild>
    </w:div>
    <w:div w:id="129637033">
      <w:bodyDiv w:val="1"/>
      <w:marLeft w:val="0"/>
      <w:marRight w:val="0"/>
      <w:marTop w:val="0"/>
      <w:marBottom w:val="0"/>
      <w:divBdr>
        <w:top w:val="none" w:sz="0" w:space="0" w:color="auto"/>
        <w:left w:val="none" w:sz="0" w:space="0" w:color="auto"/>
        <w:bottom w:val="none" w:sz="0" w:space="0" w:color="auto"/>
        <w:right w:val="none" w:sz="0" w:space="0" w:color="auto"/>
      </w:divBdr>
      <w:divsChild>
        <w:div w:id="874081045">
          <w:marLeft w:val="432"/>
          <w:marRight w:val="0"/>
          <w:marTop w:val="116"/>
          <w:marBottom w:val="0"/>
          <w:divBdr>
            <w:top w:val="none" w:sz="0" w:space="0" w:color="auto"/>
            <w:left w:val="none" w:sz="0" w:space="0" w:color="auto"/>
            <w:bottom w:val="none" w:sz="0" w:space="0" w:color="auto"/>
            <w:right w:val="none" w:sz="0" w:space="0" w:color="auto"/>
          </w:divBdr>
        </w:div>
        <w:div w:id="515507989">
          <w:marLeft w:val="432"/>
          <w:marRight w:val="0"/>
          <w:marTop w:val="116"/>
          <w:marBottom w:val="0"/>
          <w:divBdr>
            <w:top w:val="none" w:sz="0" w:space="0" w:color="auto"/>
            <w:left w:val="none" w:sz="0" w:space="0" w:color="auto"/>
            <w:bottom w:val="none" w:sz="0" w:space="0" w:color="auto"/>
            <w:right w:val="none" w:sz="0" w:space="0" w:color="auto"/>
          </w:divBdr>
        </w:div>
        <w:div w:id="964390886">
          <w:marLeft w:val="432"/>
          <w:marRight w:val="0"/>
          <w:marTop w:val="116"/>
          <w:marBottom w:val="0"/>
          <w:divBdr>
            <w:top w:val="none" w:sz="0" w:space="0" w:color="auto"/>
            <w:left w:val="none" w:sz="0" w:space="0" w:color="auto"/>
            <w:bottom w:val="none" w:sz="0" w:space="0" w:color="auto"/>
            <w:right w:val="none" w:sz="0" w:space="0" w:color="auto"/>
          </w:divBdr>
        </w:div>
        <w:div w:id="1986543106">
          <w:marLeft w:val="432"/>
          <w:marRight w:val="0"/>
          <w:marTop w:val="116"/>
          <w:marBottom w:val="0"/>
          <w:divBdr>
            <w:top w:val="none" w:sz="0" w:space="0" w:color="auto"/>
            <w:left w:val="none" w:sz="0" w:space="0" w:color="auto"/>
            <w:bottom w:val="none" w:sz="0" w:space="0" w:color="auto"/>
            <w:right w:val="none" w:sz="0" w:space="0" w:color="auto"/>
          </w:divBdr>
        </w:div>
        <w:div w:id="2073042319">
          <w:marLeft w:val="432"/>
          <w:marRight w:val="0"/>
          <w:marTop w:val="116"/>
          <w:marBottom w:val="0"/>
          <w:divBdr>
            <w:top w:val="none" w:sz="0" w:space="0" w:color="auto"/>
            <w:left w:val="none" w:sz="0" w:space="0" w:color="auto"/>
            <w:bottom w:val="none" w:sz="0" w:space="0" w:color="auto"/>
            <w:right w:val="none" w:sz="0" w:space="0" w:color="auto"/>
          </w:divBdr>
        </w:div>
      </w:divsChild>
    </w:div>
    <w:div w:id="511722365">
      <w:bodyDiv w:val="1"/>
      <w:marLeft w:val="0"/>
      <w:marRight w:val="0"/>
      <w:marTop w:val="0"/>
      <w:marBottom w:val="0"/>
      <w:divBdr>
        <w:top w:val="none" w:sz="0" w:space="0" w:color="auto"/>
        <w:left w:val="none" w:sz="0" w:space="0" w:color="auto"/>
        <w:bottom w:val="none" w:sz="0" w:space="0" w:color="auto"/>
        <w:right w:val="none" w:sz="0" w:space="0" w:color="auto"/>
      </w:divBdr>
      <w:divsChild>
        <w:div w:id="911698735">
          <w:marLeft w:val="432"/>
          <w:marRight w:val="0"/>
          <w:marTop w:val="116"/>
          <w:marBottom w:val="0"/>
          <w:divBdr>
            <w:top w:val="none" w:sz="0" w:space="0" w:color="auto"/>
            <w:left w:val="none" w:sz="0" w:space="0" w:color="auto"/>
            <w:bottom w:val="none" w:sz="0" w:space="0" w:color="auto"/>
            <w:right w:val="none" w:sz="0" w:space="0" w:color="auto"/>
          </w:divBdr>
        </w:div>
      </w:divsChild>
    </w:div>
    <w:div w:id="556430184">
      <w:bodyDiv w:val="1"/>
      <w:marLeft w:val="0"/>
      <w:marRight w:val="0"/>
      <w:marTop w:val="0"/>
      <w:marBottom w:val="0"/>
      <w:divBdr>
        <w:top w:val="none" w:sz="0" w:space="0" w:color="auto"/>
        <w:left w:val="none" w:sz="0" w:space="0" w:color="auto"/>
        <w:bottom w:val="none" w:sz="0" w:space="0" w:color="auto"/>
        <w:right w:val="none" w:sz="0" w:space="0" w:color="auto"/>
      </w:divBdr>
      <w:divsChild>
        <w:div w:id="715588516">
          <w:marLeft w:val="432"/>
          <w:marRight w:val="0"/>
          <w:marTop w:val="116"/>
          <w:marBottom w:val="0"/>
          <w:divBdr>
            <w:top w:val="none" w:sz="0" w:space="0" w:color="auto"/>
            <w:left w:val="none" w:sz="0" w:space="0" w:color="auto"/>
            <w:bottom w:val="none" w:sz="0" w:space="0" w:color="auto"/>
            <w:right w:val="none" w:sz="0" w:space="0" w:color="auto"/>
          </w:divBdr>
        </w:div>
      </w:divsChild>
    </w:div>
    <w:div w:id="745302748">
      <w:bodyDiv w:val="1"/>
      <w:marLeft w:val="0"/>
      <w:marRight w:val="0"/>
      <w:marTop w:val="0"/>
      <w:marBottom w:val="0"/>
      <w:divBdr>
        <w:top w:val="none" w:sz="0" w:space="0" w:color="auto"/>
        <w:left w:val="none" w:sz="0" w:space="0" w:color="auto"/>
        <w:bottom w:val="none" w:sz="0" w:space="0" w:color="auto"/>
        <w:right w:val="none" w:sz="0" w:space="0" w:color="auto"/>
      </w:divBdr>
      <w:divsChild>
        <w:div w:id="75982713">
          <w:marLeft w:val="432"/>
          <w:marRight w:val="0"/>
          <w:marTop w:val="116"/>
          <w:marBottom w:val="0"/>
          <w:divBdr>
            <w:top w:val="none" w:sz="0" w:space="0" w:color="auto"/>
            <w:left w:val="none" w:sz="0" w:space="0" w:color="auto"/>
            <w:bottom w:val="none" w:sz="0" w:space="0" w:color="auto"/>
            <w:right w:val="none" w:sz="0" w:space="0" w:color="auto"/>
          </w:divBdr>
        </w:div>
      </w:divsChild>
    </w:div>
    <w:div w:id="786968783">
      <w:bodyDiv w:val="1"/>
      <w:marLeft w:val="0"/>
      <w:marRight w:val="0"/>
      <w:marTop w:val="0"/>
      <w:marBottom w:val="0"/>
      <w:divBdr>
        <w:top w:val="none" w:sz="0" w:space="0" w:color="auto"/>
        <w:left w:val="none" w:sz="0" w:space="0" w:color="auto"/>
        <w:bottom w:val="none" w:sz="0" w:space="0" w:color="auto"/>
        <w:right w:val="none" w:sz="0" w:space="0" w:color="auto"/>
      </w:divBdr>
      <w:divsChild>
        <w:div w:id="523791595">
          <w:marLeft w:val="432"/>
          <w:marRight w:val="0"/>
          <w:marTop w:val="116"/>
          <w:marBottom w:val="0"/>
          <w:divBdr>
            <w:top w:val="none" w:sz="0" w:space="0" w:color="auto"/>
            <w:left w:val="none" w:sz="0" w:space="0" w:color="auto"/>
            <w:bottom w:val="none" w:sz="0" w:space="0" w:color="auto"/>
            <w:right w:val="none" w:sz="0" w:space="0" w:color="auto"/>
          </w:divBdr>
        </w:div>
      </w:divsChild>
    </w:div>
    <w:div w:id="1340815455">
      <w:bodyDiv w:val="1"/>
      <w:marLeft w:val="0"/>
      <w:marRight w:val="0"/>
      <w:marTop w:val="0"/>
      <w:marBottom w:val="0"/>
      <w:divBdr>
        <w:top w:val="none" w:sz="0" w:space="0" w:color="auto"/>
        <w:left w:val="none" w:sz="0" w:space="0" w:color="auto"/>
        <w:bottom w:val="none" w:sz="0" w:space="0" w:color="auto"/>
        <w:right w:val="none" w:sz="0" w:space="0" w:color="auto"/>
      </w:divBdr>
      <w:divsChild>
        <w:div w:id="1153913756">
          <w:marLeft w:val="432"/>
          <w:marRight w:val="0"/>
          <w:marTop w:val="116"/>
          <w:marBottom w:val="0"/>
          <w:divBdr>
            <w:top w:val="none" w:sz="0" w:space="0" w:color="auto"/>
            <w:left w:val="none" w:sz="0" w:space="0" w:color="auto"/>
            <w:bottom w:val="none" w:sz="0" w:space="0" w:color="auto"/>
            <w:right w:val="none" w:sz="0" w:space="0" w:color="auto"/>
          </w:divBdr>
        </w:div>
        <w:div w:id="876308586">
          <w:marLeft w:val="432"/>
          <w:marRight w:val="0"/>
          <w:marTop w:val="116"/>
          <w:marBottom w:val="0"/>
          <w:divBdr>
            <w:top w:val="none" w:sz="0" w:space="0" w:color="auto"/>
            <w:left w:val="none" w:sz="0" w:space="0" w:color="auto"/>
            <w:bottom w:val="none" w:sz="0" w:space="0" w:color="auto"/>
            <w:right w:val="none" w:sz="0" w:space="0" w:color="auto"/>
          </w:divBdr>
        </w:div>
      </w:divsChild>
    </w:div>
    <w:div w:id="1685744249">
      <w:bodyDiv w:val="1"/>
      <w:marLeft w:val="0"/>
      <w:marRight w:val="0"/>
      <w:marTop w:val="0"/>
      <w:marBottom w:val="0"/>
      <w:divBdr>
        <w:top w:val="none" w:sz="0" w:space="0" w:color="auto"/>
        <w:left w:val="none" w:sz="0" w:space="0" w:color="auto"/>
        <w:bottom w:val="none" w:sz="0" w:space="0" w:color="auto"/>
        <w:right w:val="none" w:sz="0" w:space="0" w:color="auto"/>
      </w:divBdr>
      <w:divsChild>
        <w:div w:id="1533763370">
          <w:marLeft w:val="432"/>
          <w:marRight w:val="0"/>
          <w:marTop w:val="116"/>
          <w:marBottom w:val="0"/>
          <w:divBdr>
            <w:top w:val="none" w:sz="0" w:space="0" w:color="auto"/>
            <w:left w:val="none" w:sz="0" w:space="0" w:color="auto"/>
            <w:bottom w:val="none" w:sz="0" w:space="0" w:color="auto"/>
            <w:right w:val="none" w:sz="0" w:space="0" w:color="auto"/>
          </w:divBdr>
        </w:div>
      </w:divsChild>
    </w:div>
    <w:div w:id="1709063861">
      <w:bodyDiv w:val="1"/>
      <w:marLeft w:val="0"/>
      <w:marRight w:val="0"/>
      <w:marTop w:val="0"/>
      <w:marBottom w:val="0"/>
      <w:divBdr>
        <w:top w:val="none" w:sz="0" w:space="0" w:color="auto"/>
        <w:left w:val="none" w:sz="0" w:space="0" w:color="auto"/>
        <w:bottom w:val="none" w:sz="0" w:space="0" w:color="auto"/>
        <w:right w:val="none" w:sz="0" w:space="0" w:color="auto"/>
      </w:divBdr>
      <w:divsChild>
        <w:div w:id="632947173">
          <w:marLeft w:val="432"/>
          <w:marRight w:val="0"/>
          <w:marTop w:val="116"/>
          <w:marBottom w:val="0"/>
          <w:divBdr>
            <w:top w:val="none" w:sz="0" w:space="0" w:color="auto"/>
            <w:left w:val="none" w:sz="0" w:space="0" w:color="auto"/>
            <w:bottom w:val="none" w:sz="0" w:space="0" w:color="auto"/>
            <w:right w:val="none" w:sz="0" w:space="0" w:color="auto"/>
          </w:divBdr>
        </w:div>
        <w:div w:id="721172370">
          <w:marLeft w:val="432"/>
          <w:marRight w:val="0"/>
          <w:marTop w:val="116"/>
          <w:marBottom w:val="0"/>
          <w:divBdr>
            <w:top w:val="none" w:sz="0" w:space="0" w:color="auto"/>
            <w:left w:val="none" w:sz="0" w:space="0" w:color="auto"/>
            <w:bottom w:val="none" w:sz="0" w:space="0" w:color="auto"/>
            <w:right w:val="none" w:sz="0" w:space="0" w:color="auto"/>
          </w:divBdr>
        </w:div>
        <w:div w:id="896353790">
          <w:marLeft w:val="432"/>
          <w:marRight w:val="0"/>
          <w:marTop w:val="116"/>
          <w:marBottom w:val="0"/>
          <w:divBdr>
            <w:top w:val="none" w:sz="0" w:space="0" w:color="auto"/>
            <w:left w:val="none" w:sz="0" w:space="0" w:color="auto"/>
            <w:bottom w:val="none" w:sz="0" w:space="0" w:color="auto"/>
            <w:right w:val="none" w:sz="0" w:space="0" w:color="auto"/>
          </w:divBdr>
        </w:div>
        <w:div w:id="1347905685">
          <w:marLeft w:val="432"/>
          <w:marRight w:val="0"/>
          <w:marTop w:val="116"/>
          <w:marBottom w:val="0"/>
          <w:divBdr>
            <w:top w:val="none" w:sz="0" w:space="0" w:color="auto"/>
            <w:left w:val="none" w:sz="0" w:space="0" w:color="auto"/>
            <w:bottom w:val="none" w:sz="0" w:space="0" w:color="auto"/>
            <w:right w:val="none" w:sz="0" w:space="0" w:color="auto"/>
          </w:divBdr>
        </w:div>
        <w:div w:id="942885098">
          <w:marLeft w:val="432"/>
          <w:marRight w:val="0"/>
          <w:marTop w:val="116"/>
          <w:marBottom w:val="0"/>
          <w:divBdr>
            <w:top w:val="none" w:sz="0" w:space="0" w:color="auto"/>
            <w:left w:val="none" w:sz="0" w:space="0" w:color="auto"/>
            <w:bottom w:val="none" w:sz="0" w:space="0" w:color="auto"/>
            <w:right w:val="none" w:sz="0" w:space="0" w:color="auto"/>
          </w:divBdr>
        </w:div>
        <w:div w:id="1673029268">
          <w:marLeft w:val="432"/>
          <w:marRight w:val="0"/>
          <w:marTop w:val="116"/>
          <w:marBottom w:val="0"/>
          <w:divBdr>
            <w:top w:val="none" w:sz="0" w:space="0" w:color="auto"/>
            <w:left w:val="none" w:sz="0" w:space="0" w:color="auto"/>
            <w:bottom w:val="none" w:sz="0" w:space="0" w:color="auto"/>
            <w:right w:val="none" w:sz="0" w:space="0" w:color="auto"/>
          </w:divBdr>
        </w:div>
      </w:divsChild>
    </w:div>
    <w:div w:id="1895191498">
      <w:bodyDiv w:val="1"/>
      <w:marLeft w:val="0"/>
      <w:marRight w:val="0"/>
      <w:marTop w:val="0"/>
      <w:marBottom w:val="0"/>
      <w:divBdr>
        <w:top w:val="none" w:sz="0" w:space="0" w:color="auto"/>
        <w:left w:val="none" w:sz="0" w:space="0" w:color="auto"/>
        <w:bottom w:val="none" w:sz="0" w:space="0" w:color="auto"/>
        <w:right w:val="none" w:sz="0" w:space="0" w:color="auto"/>
      </w:divBdr>
      <w:divsChild>
        <w:div w:id="940455085">
          <w:marLeft w:val="432"/>
          <w:marRight w:val="0"/>
          <w:marTop w:val="116"/>
          <w:marBottom w:val="0"/>
          <w:divBdr>
            <w:top w:val="none" w:sz="0" w:space="0" w:color="auto"/>
            <w:left w:val="none" w:sz="0" w:space="0" w:color="auto"/>
            <w:bottom w:val="none" w:sz="0" w:space="0" w:color="auto"/>
            <w:right w:val="none" w:sz="0" w:space="0" w:color="auto"/>
          </w:divBdr>
        </w:div>
      </w:divsChild>
    </w:div>
    <w:div w:id="1952785961">
      <w:bodyDiv w:val="1"/>
      <w:marLeft w:val="0"/>
      <w:marRight w:val="0"/>
      <w:marTop w:val="0"/>
      <w:marBottom w:val="0"/>
      <w:divBdr>
        <w:top w:val="none" w:sz="0" w:space="0" w:color="auto"/>
        <w:left w:val="none" w:sz="0" w:space="0" w:color="auto"/>
        <w:bottom w:val="none" w:sz="0" w:space="0" w:color="auto"/>
        <w:right w:val="none" w:sz="0" w:space="0" w:color="auto"/>
      </w:divBdr>
      <w:divsChild>
        <w:div w:id="1865710287">
          <w:marLeft w:val="432"/>
          <w:marRight w:val="0"/>
          <w:marTop w:val="116"/>
          <w:marBottom w:val="0"/>
          <w:divBdr>
            <w:top w:val="none" w:sz="0" w:space="0" w:color="auto"/>
            <w:left w:val="none" w:sz="0" w:space="0" w:color="auto"/>
            <w:bottom w:val="none" w:sz="0" w:space="0" w:color="auto"/>
            <w:right w:val="none" w:sz="0" w:space="0" w:color="auto"/>
          </w:divBdr>
        </w:div>
      </w:divsChild>
    </w:div>
    <w:div w:id="2008089165">
      <w:bodyDiv w:val="1"/>
      <w:marLeft w:val="0"/>
      <w:marRight w:val="0"/>
      <w:marTop w:val="0"/>
      <w:marBottom w:val="0"/>
      <w:divBdr>
        <w:top w:val="none" w:sz="0" w:space="0" w:color="auto"/>
        <w:left w:val="none" w:sz="0" w:space="0" w:color="auto"/>
        <w:bottom w:val="none" w:sz="0" w:space="0" w:color="auto"/>
        <w:right w:val="none" w:sz="0" w:space="0" w:color="auto"/>
      </w:divBdr>
      <w:divsChild>
        <w:div w:id="588779172">
          <w:marLeft w:val="432"/>
          <w:marRight w:val="0"/>
          <w:marTop w:val="116"/>
          <w:marBottom w:val="0"/>
          <w:divBdr>
            <w:top w:val="none" w:sz="0" w:space="0" w:color="auto"/>
            <w:left w:val="none" w:sz="0" w:space="0" w:color="auto"/>
            <w:bottom w:val="none" w:sz="0" w:space="0" w:color="auto"/>
            <w:right w:val="none" w:sz="0" w:space="0" w:color="auto"/>
          </w:divBdr>
        </w:div>
        <w:div w:id="728767366">
          <w:marLeft w:val="432"/>
          <w:marRight w:val="0"/>
          <w:marTop w:val="116"/>
          <w:marBottom w:val="0"/>
          <w:divBdr>
            <w:top w:val="none" w:sz="0" w:space="0" w:color="auto"/>
            <w:left w:val="none" w:sz="0" w:space="0" w:color="auto"/>
            <w:bottom w:val="none" w:sz="0" w:space="0" w:color="auto"/>
            <w:right w:val="none" w:sz="0" w:space="0" w:color="auto"/>
          </w:divBdr>
        </w:div>
      </w:divsChild>
    </w:div>
    <w:div w:id="2120025345">
      <w:bodyDiv w:val="1"/>
      <w:marLeft w:val="0"/>
      <w:marRight w:val="0"/>
      <w:marTop w:val="0"/>
      <w:marBottom w:val="0"/>
      <w:divBdr>
        <w:top w:val="none" w:sz="0" w:space="0" w:color="auto"/>
        <w:left w:val="none" w:sz="0" w:space="0" w:color="auto"/>
        <w:bottom w:val="none" w:sz="0" w:space="0" w:color="auto"/>
        <w:right w:val="none" w:sz="0" w:space="0" w:color="auto"/>
      </w:divBdr>
      <w:divsChild>
        <w:div w:id="1700085130">
          <w:marLeft w:val="864"/>
          <w:marRight w:val="0"/>
          <w:marTop w:val="7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2025-11-10T07:48:00Z</cp:lastPrinted>
  <dcterms:created xsi:type="dcterms:W3CDTF">2025-11-10T11:10:00Z</dcterms:created>
  <dcterms:modified xsi:type="dcterms:W3CDTF">2025-11-10T11:10:00Z</dcterms:modified>
</cp:coreProperties>
</file>