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9B" w:rsidRPr="002F479B" w:rsidRDefault="002F479B" w:rsidP="002F4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Европейская неделя </w:t>
      </w:r>
      <w:proofErr w:type="gramStart"/>
      <w:r w:rsidRPr="002F4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иммунизации  в</w:t>
      </w:r>
      <w:proofErr w:type="gramEnd"/>
      <w:r w:rsidRPr="002F4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4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Россонском</w:t>
      </w:r>
      <w:proofErr w:type="spellEnd"/>
      <w:r w:rsidRPr="002F4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районе</w:t>
      </w:r>
    </w:p>
    <w:p w:rsidR="002F479B" w:rsidRPr="00354D8F" w:rsidRDefault="002F479B" w:rsidP="002F479B">
      <w:pPr>
        <w:suppressAutoHyphens/>
        <w:spacing w:before="360" w:after="0" w:line="240" w:lineRule="auto"/>
        <w:ind w:firstLineChars="309" w:firstLine="8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апреле-мае, по инициативе Всемирной организации здравоохранения в странах Европейского </w:t>
      </w:r>
      <w:proofErr w:type="gramStart"/>
      <w:r w:rsidRPr="0035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региона,  в</w:t>
      </w:r>
      <w:proofErr w:type="gramEnd"/>
      <w:r w:rsidRPr="0035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и в Республике Беларусь, проводится  Европейская неделя иммунизации (далее – ЕНИ). В текущем году данное мероприятие проводится в период с 27 апреля 2025г. по 03 мая 2025г.</w:t>
      </w:r>
    </w:p>
    <w:p w:rsidR="002F479B" w:rsidRPr="00354D8F" w:rsidRDefault="002F479B" w:rsidP="002F479B">
      <w:pPr>
        <w:suppressAutoHyphens/>
        <w:spacing w:after="0" w:line="240" w:lineRule="auto"/>
        <w:ind w:firstLineChars="309" w:firstLine="8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мероприятий – повышение осведомленности населения, знаний и практических навыков специалистов организаций здравоохранения, увеличение охвата вакцинацией посредством повышения информированности населения о важности иммунизации для</w:t>
      </w:r>
      <w:r w:rsidR="00354D8F" w:rsidRPr="0035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благополучия людей.</w:t>
      </w:r>
    </w:p>
    <w:p w:rsidR="002F479B" w:rsidRPr="00354D8F" w:rsidRDefault="002F479B" w:rsidP="002F479B">
      <w:pPr>
        <w:suppressAutoHyphens/>
        <w:spacing w:after="0" w:line="240" w:lineRule="auto"/>
        <w:ind w:firstLineChars="309" w:firstLine="8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Беларусь проведение </w:t>
      </w:r>
      <w:proofErr w:type="gramStart"/>
      <w:r w:rsidRPr="0035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в</w:t>
      </w:r>
      <w:proofErr w:type="gramEnd"/>
      <w:r w:rsidRPr="0035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ЕНИ направлено на повышение уровня информированности населения о необходимости и имеющихся  возможностях защиты от инфекционных заболеваний с помощью вакцинации, праве каждого человека быть защищенным от инфекционных болезней, предупреждаемых с помощью вакцин, а также на повышение результативности работы с лицами, отказывающимися от проведения профилактических прививок.</w:t>
      </w:r>
    </w:p>
    <w:p w:rsidR="002F479B" w:rsidRPr="00354D8F" w:rsidRDefault="00354D8F" w:rsidP="00354D8F">
      <w:pPr>
        <w:pStyle w:val="31"/>
        <w:shd w:val="clear" w:color="auto" w:fill="auto"/>
        <w:spacing w:after="0" w:line="324" w:lineRule="exact"/>
        <w:ind w:left="20" w:right="20"/>
        <w:jc w:val="both"/>
        <w:rPr>
          <w:rFonts w:cs="Times New Roman"/>
          <w:sz w:val="28"/>
          <w:szCs w:val="28"/>
        </w:rPr>
      </w:pPr>
      <w:r w:rsidRPr="00354D8F">
        <w:rPr>
          <w:rFonts w:cs="Times New Roman"/>
          <w:sz w:val="28"/>
          <w:szCs w:val="28"/>
          <w:lang w:eastAsia="ru-RU"/>
        </w:rPr>
        <w:t xml:space="preserve">            </w:t>
      </w:r>
      <w:r w:rsidR="002F479B" w:rsidRPr="00354D8F">
        <w:rPr>
          <w:rFonts w:cs="Times New Roman"/>
          <w:sz w:val="28"/>
          <w:szCs w:val="28"/>
          <w:lang w:eastAsia="ru-RU"/>
        </w:rPr>
        <w:t xml:space="preserve">В целях обеспечения реализации мероприятий ЕНИ в Витебской области   ГУ «Россонский РЦГЭ» разработан  и утвержден районный план мероприятий проведения Европейской недели иммунизации  в </w:t>
      </w:r>
      <w:proofErr w:type="spellStart"/>
      <w:r w:rsidR="002F479B" w:rsidRPr="00354D8F">
        <w:rPr>
          <w:rFonts w:cs="Times New Roman"/>
          <w:sz w:val="28"/>
          <w:szCs w:val="28"/>
          <w:lang w:eastAsia="ru-RU"/>
        </w:rPr>
        <w:t>Россонском</w:t>
      </w:r>
      <w:proofErr w:type="spellEnd"/>
      <w:r w:rsidR="002F479B" w:rsidRPr="00354D8F">
        <w:rPr>
          <w:rFonts w:cs="Times New Roman"/>
          <w:sz w:val="28"/>
          <w:szCs w:val="28"/>
          <w:lang w:eastAsia="ru-RU"/>
        </w:rPr>
        <w:t xml:space="preserve"> районе:</w:t>
      </w:r>
      <w:r w:rsidR="002F479B" w:rsidRPr="00354D8F">
        <w:rPr>
          <w:rFonts w:cs="Times New Roman"/>
          <w:sz w:val="28"/>
          <w:szCs w:val="28"/>
        </w:rPr>
        <w:t xml:space="preserve"> организация и проведение районных семинаров, в том числе с акцентом на </w:t>
      </w:r>
      <w:proofErr w:type="spellStart"/>
      <w:r w:rsidR="002F479B" w:rsidRPr="00354D8F">
        <w:rPr>
          <w:rFonts w:cs="Times New Roman"/>
          <w:sz w:val="28"/>
          <w:szCs w:val="28"/>
        </w:rPr>
        <w:t>практикоориентированность</w:t>
      </w:r>
      <w:proofErr w:type="spellEnd"/>
      <w:r w:rsidR="002F479B" w:rsidRPr="00354D8F">
        <w:rPr>
          <w:rFonts w:cs="Times New Roman"/>
          <w:sz w:val="28"/>
          <w:szCs w:val="28"/>
        </w:rPr>
        <w:t>,  для медицинских работников организаций здравоохранения (врачей, среднего медперсонала) по актуальным  вопросам иммунопрофилактики;</w:t>
      </w:r>
      <w:r w:rsidR="002F479B" w:rsidRPr="00354D8F">
        <w:rPr>
          <w:rFonts w:cs="Times New Roman"/>
          <w:sz w:val="28"/>
          <w:szCs w:val="28"/>
          <w:lang w:eastAsia="ru-RU"/>
        </w:rPr>
        <w:t xml:space="preserve"> организация консультаций специалистов (педиатров, терапевтов, врачей общей практики, иммунологов, аллергологов, эпидемиологов и других); встречи в формате «вопросов и ответов», беседы, «круглые столы»; «горячие» телефонных линий для населения и иные мероприятия по вопросам иммунопрофилактики инфекционных заболеваний; распространение информационно-образовательных материалов; беседы, классные часы, «уроки здоровья»; анкетирование учащихся, игровые и обучающие мероприятия; конкурсы сочинений, рисунков, стенных газет, уголков здоровья; размещение информационных сообщений, аудио (видео) роликов на интернет-сайтах и иные мероприятия</w:t>
      </w:r>
      <w:r w:rsidR="002F479B" w:rsidRPr="00354D8F">
        <w:rPr>
          <w:rFonts w:cs="Times New Roman"/>
          <w:sz w:val="28"/>
          <w:szCs w:val="28"/>
        </w:rPr>
        <w:t xml:space="preserve"> в учреждениях образования;</w:t>
      </w:r>
      <w:r>
        <w:rPr>
          <w:rFonts w:cs="Times New Roman"/>
          <w:sz w:val="28"/>
          <w:szCs w:val="28"/>
        </w:rPr>
        <w:t xml:space="preserve"> </w:t>
      </w:r>
      <w:r w:rsidR="002F479B" w:rsidRPr="00354D8F">
        <w:rPr>
          <w:sz w:val="28"/>
          <w:szCs w:val="28"/>
        </w:rPr>
        <w:t>занятий в «школах беременных», функционирующих на базе женских консультаций в организации здравоохранения; проведение информационно-образовательных мероприятий на объектах надзора (беседы, консультации, оформление стендов с наглядной информацией и т.д. по вопросам иммунопрофилактики);</w:t>
      </w:r>
      <w:r w:rsidR="007109B9" w:rsidRPr="00354D8F">
        <w:rPr>
          <w:sz w:val="28"/>
          <w:szCs w:val="28"/>
        </w:rPr>
        <w:t xml:space="preserve"> организация «горячие» и «прямые» телефонные линии по вопросам иммунопрофилактики в учреждениях здравоохранения района, в печатных средствах массовой информации; организация звуковых трансляц</w:t>
      </w:r>
      <w:r>
        <w:rPr>
          <w:sz w:val="28"/>
          <w:szCs w:val="28"/>
        </w:rPr>
        <w:t>и</w:t>
      </w:r>
      <w:r w:rsidR="007109B9" w:rsidRPr="00354D8F">
        <w:rPr>
          <w:sz w:val="28"/>
          <w:szCs w:val="28"/>
        </w:rPr>
        <w:t>й информации о пользе профилактических прививок на объектах и в мес</w:t>
      </w:r>
      <w:r>
        <w:rPr>
          <w:sz w:val="28"/>
          <w:szCs w:val="28"/>
        </w:rPr>
        <w:t>тах массового пребывания людей</w:t>
      </w:r>
      <w:bookmarkStart w:id="0" w:name="_GoBack"/>
      <w:bookmarkEnd w:id="0"/>
      <w:r w:rsidR="007109B9" w:rsidRPr="00354D8F">
        <w:rPr>
          <w:sz w:val="28"/>
          <w:szCs w:val="28"/>
        </w:rPr>
        <w:t xml:space="preserve"> и др.</w:t>
      </w:r>
    </w:p>
    <w:p w:rsidR="007109B9" w:rsidRPr="00354D8F" w:rsidRDefault="007109B9" w:rsidP="007109B9">
      <w:pPr>
        <w:pStyle w:val="31"/>
        <w:shd w:val="clear" w:color="auto" w:fill="auto"/>
        <w:spacing w:after="0" w:line="324" w:lineRule="exact"/>
        <w:ind w:left="20" w:right="20"/>
        <w:jc w:val="both"/>
        <w:rPr>
          <w:rFonts w:cs="Times New Roman"/>
          <w:sz w:val="28"/>
          <w:szCs w:val="28"/>
          <w:lang w:eastAsia="ru-RU"/>
        </w:rPr>
      </w:pPr>
      <w:r w:rsidRPr="00354D8F">
        <w:rPr>
          <w:sz w:val="28"/>
          <w:szCs w:val="28"/>
        </w:rPr>
        <w:lastRenderedPageBreak/>
        <w:t>ГУ «Россонский РЦГЭ», 2025</w:t>
      </w:r>
    </w:p>
    <w:p w:rsidR="002F479B" w:rsidRPr="00354D8F" w:rsidRDefault="002F479B" w:rsidP="002F479B">
      <w:pPr>
        <w:spacing w:after="0" w:line="240" w:lineRule="auto"/>
        <w:ind w:left="2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79B" w:rsidRPr="00354D8F" w:rsidRDefault="002F479B" w:rsidP="002F47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D15E1" w:rsidRPr="00354D8F" w:rsidRDefault="005D15E1">
      <w:pPr>
        <w:rPr>
          <w:sz w:val="28"/>
          <w:szCs w:val="28"/>
        </w:rPr>
      </w:pPr>
    </w:p>
    <w:sectPr w:rsidR="005D15E1" w:rsidRPr="0035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F8C"/>
    <w:multiLevelType w:val="hybridMultilevel"/>
    <w:tmpl w:val="1372645E"/>
    <w:lvl w:ilvl="0" w:tplc="5A2CBC1C">
      <w:start w:val="1"/>
      <w:numFmt w:val="decimal"/>
      <w:lvlText w:val="%1."/>
      <w:lvlJc w:val="left"/>
      <w:pPr>
        <w:ind w:left="218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9B"/>
    <w:rsid w:val="002F479B"/>
    <w:rsid w:val="00354D8F"/>
    <w:rsid w:val="005D15E1"/>
    <w:rsid w:val="0071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E46D"/>
  <w15:chartTrackingRefBased/>
  <w15:docId w15:val="{A1D4451A-2B3E-4508-95CF-51BC39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109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1"/>
    <w:rsid w:val="002F479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3"/>
    <w:rsid w:val="002F479B"/>
    <w:pPr>
      <w:widowControl w:val="0"/>
      <w:shd w:val="clear" w:color="auto" w:fill="FFFFFF"/>
      <w:spacing w:after="300" w:line="277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109B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2025-05-05T05:32:00Z</dcterms:created>
  <dcterms:modified xsi:type="dcterms:W3CDTF">2025-05-05T05:51:00Z</dcterms:modified>
</cp:coreProperties>
</file>