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24" w:rsidRPr="00DA0124" w:rsidRDefault="00DA0124" w:rsidP="00DA0124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575757"/>
          <w:spacing w:val="7"/>
          <w:kern w:val="36"/>
          <w:sz w:val="48"/>
          <w:szCs w:val="48"/>
          <w:lang w:eastAsia="ru-RU"/>
        </w:rPr>
      </w:pPr>
      <w:r w:rsidRPr="00DA0124">
        <w:rPr>
          <w:rFonts w:ascii="Arial" w:eastAsia="Times New Roman" w:hAnsi="Arial" w:cs="Arial"/>
          <w:b/>
          <w:bCs/>
          <w:caps/>
          <w:color w:val="575757"/>
          <w:spacing w:val="7"/>
          <w:kern w:val="36"/>
          <w:sz w:val="60"/>
          <w:szCs w:val="60"/>
          <w:shd w:val="clear" w:color="auto" w:fill="FFFFFF"/>
          <w:lang w:eastAsia="ru-RU"/>
        </w:rPr>
        <w:t>ВРЕМЕННЫЕ САНИТАРНЫЕ МЕРЫ</w:t>
      </w:r>
    </w:p>
    <w:p w:rsidR="00DA0124" w:rsidRPr="00DA0124" w:rsidRDefault="00DA0124" w:rsidP="00DA0124">
      <w:pPr>
        <w:spacing w:before="300" w:after="300" w:line="359" w:lineRule="atLeast"/>
        <w:outlineLvl w:val="2"/>
        <w:rPr>
          <w:rFonts w:ascii="Arial" w:eastAsia="Times New Roman" w:hAnsi="Arial" w:cs="Arial"/>
          <w:b/>
          <w:bCs/>
          <w:caps/>
          <w:color w:val="03B588"/>
          <w:spacing w:val="7"/>
          <w:sz w:val="28"/>
          <w:szCs w:val="28"/>
          <w:u w:val="single"/>
          <w:lang w:eastAsia="ru-RU"/>
        </w:rPr>
      </w:pPr>
      <w:r w:rsidRPr="00DA0124">
        <w:rPr>
          <w:rFonts w:ascii="Arial" w:eastAsia="Times New Roman" w:hAnsi="Arial" w:cs="Arial"/>
          <w:b/>
          <w:bCs/>
          <w:caps/>
          <w:color w:val="03B588"/>
          <w:spacing w:val="7"/>
          <w:sz w:val="28"/>
          <w:szCs w:val="28"/>
          <w:u w:val="single"/>
          <w:lang w:eastAsia="ru-RU"/>
        </w:rPr>
        <w:t>ПОСТАНОВЛЕНИЯ 2024</w:t>
      </w:r>
    </w:p>
    <w:p w:rsidR="00DA0124" w:rsidRPr="00DA0124" w:rsidRDefault="00DA0124" w:rsidP="00DA0124">
      <w:pPr>
        <w:spacing w:after="0" w:line="240" w:lineRule="auto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A0124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>         </w:t>
      </w:r>
      <w:r w:rsidRPr="00DA0124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br/>
      </w:r>
      <w:r w:rsidRPr="00DA0124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br/>
        <w:t>         </w:t>
      </w:r>
    </w:p>
    <w:p w:rsidR="00DA0124" w:rsidRPr="00DA0124" w:rsidRDefault="00DA0124" w:rsidP="00DA012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hyperlink r:id="rId5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Постановление Заместителя  Главного государственного санитарного врача Республики Беларусь от 18.03.2024 №5</w:t>
        </w:r>
      </w:hyperlink>
      <w:hyperlink r:id="rId6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.1-15/187 "О прекращении действия свидетельств о государственной регистрации ООО </w:t>
        </w:r>
      </w:hyperlink>
      <w:hyperlink r:id="rId7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"</w:t>
        </w:r>
        <w:proofErr w:type="spellStart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Мостмед</w:t>
        </w:r>
        <w:proofErr w:type="spellEnd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"</w:t>
        </w:r>
      </w:hyperlink>
    </w:p>
    <w:p w:rsidR="00DA0124" w:rsidRPr="00DA0124" w:rsidRDefault="00DA0124" w:rsidP="00DA012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hyperlink r:id="rId8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Постановление Заместителя  Главного государственного санитарного врача Республики Беларусь от 18.03.2024 №5</w:t>
        </w:r>
      </w:hyperlink>
      <w:hyperlink r:id="rId9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.1-15/188 "О прекращении действия свидетельства о государственной регистрации ООО </w:t>
        </w:r>
      </w:hyperlink>
      <w:hyperlink r:id="rId10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"</w:t>
        </w:r>
        <w:proofErr w:type="spellStart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БалтТрансОйЛ</w:t>
        </w:r>
        <w:proofErr w:type="spellEnd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"</w:t>
        </w:r>
      </w:hyperlink>
    </w:p>
    <w:p w:rsidR="00DA0124" w:rsidRPr="00DA0124" w:rsidRDefault="00DA0124" w:rsidP="00DA012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hyperlink r:id="rId11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Постановление Заместителя Министра - Главного государственного санитарного врача Республики Беларусь от 12.03.2024 № 13 "О запрете ввоза на территорию Республики Беларусь, реализации, хранения, транспортировки, использования незамерзающей жидкости  "GLEID UNLIMITED" -30 производства ООО "</w:t>
        </w:r>
        <w:proofErr w:type="spellStart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Комторг</w:t>
        </w:r>
        <w:proofErr w:type="spellEnd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", Российская Федерация</w:t>
        </w:r>
      </w:hyperlink>
    </w:p>
    <w:p w:rsidR="00DA0124" w:rsidRPr="00DA0124" w:rsidRDefault="00DA0124" w:rsidP="00DA012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hyperlink r:id="rId12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Постановление Заместителя Министра - Главного государственного санитарного врача Республики Беларусь от 12.03.2024 № 12 "О запрете ввоза на территорию Республики Беларусь, реализации, хранения, транспортировки, использования незамерзающей жидкости  "ALPINA" -30 производства ООО "</w:t>
        </w:r>
        <w:proofErr w:type="spellStart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Транстех</w:t>
        </w:r>
        <w:proofErr w:type="spellEnd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", Российская Федерация</w:t>
        </w:r>
      </w:hyperlink>
    </w:p>
    <w:p w:rsidR="00DA0124" w:rsidRPr="00DA0124" w:rsidRDefault="00DA0124" w:rsidP="00DA012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hyperlink r:id="rId13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Постановление Заместителя Министра - Главного государственного санитарного врача Республики Беларусь от 12.03.2024 № 11 "О запрете ввоза на территорию Республики Беларусь, реализации, хранения, транспортировки, использования незамерзающей жидкости  "ICE CLEAN" -30 производства ООО "ОПТИМА", Российская Федерация</w:t>
        </w:r>
      </w:hyperlink>
    </w:p>
    <w:p w:rsidR="00DA0124" w:rsidRPr="00DA0124" w:rsidRDefault="00DA0124" w:rsidP="00DA012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hyperlink r:id="rId14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Постановление Заместителя Министра - Главного государственного санитарного врача Республики Беларусь от 12.03.2024 № 10 "О запрете ввоза на территорию Республики Беларусь, реализации, хранения, транспортировки, использования незамерзающей жидкости  "</w:t>
        </w:r>
        <w:proofErr w:type="spellStart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Arctic</w:t>
        </w:r>
        <w:proofErr w:type="spellEnd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Panther</w:t>
        </w:r>
        <w:proofErr w:type="spellEnd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" -30 производства ООО "РИВЬЕРА", Российская Федерация</w:t>
        </w:r>
      </w:hyperlink>
    </w:p>
    <w:p w:rsidR="00DA0124" w:rsidRPr="00DA0124" w:rsidRDefault="00DA0124" w:rsidP="00DA012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hyperlink r:id="rId15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Постановление Заместителя  Главного государственного санитарного врача Республики Беларусь от 06.03.2024 №111 5</w:t>
        </w:r>
      </w:hyperlink>
      <w:hyperlink r:id="rId16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.1-15/164 "О прекращении действия свидетельств о государственной регистрации ООО </w:t>
        </w:r>
      </w:hyperlink>
      <w:hyperlink r:id="rId17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ЛЕВЕЛ</w:t>
        </w:r>
      </w:hyperlink>
      <w:hyperlink r:id="rId18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"</w:t>
        </w:r>
      </w:hyperlink>
    </w:p>
    <w:p w:rsidR="00DA0124" w:rsidRPr="00DA0124" w:rsidRDefault="00DA0124" w:rsidP="00DA012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hyperlink r:id="rId19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Постановление Заместителя Министра - Главного государственного санитарного врача Республики Беларусь от 23.02.2024 № 8 "О запрете ввоза на территорию Республики Беларусь, реализации, хранения, транспортировки, использования пищевой продукции ООО "ЦКЦ АРОНАП", Российская Федерация</w:t>
        </w:r>
      </w:hyperlink>
    </w:p>
    <w:p w:rsidR="00DA0124" w:rsidRPr="00DA0124" w:rsidRDefault="00DA0124" w:rsidP="00DA012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hyperlink r:id="rId20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Постановление Заместителя Министра - Главного государственного санитарного врача Республики Беларусь от 23.02.2024 № 7 "О запрете ввоза на территорию Республики Беларусь, реализации, хранения, транспортировки, использования пищевой продукции ООО "Тимоша", Российская Федерация</w:t>
        </w:r>
      </w:hyperlink>
    </w:p>
    <w:p w:rsidR="00DA0124" w:rsidRPr="00DA0124" w:rsidRDefault="00DA0124" w:rsidP="00DA012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hyperlink r:id="rId21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 xml:space="preserve">Постановление Заместителя Министра - Главного государственного санитарного врача Республики Беларусь от 23.02.2024 № 6 "О запрете ввоза </w:t>
        </w:r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lastRenderedPageBreak/>
          <w:t>на территорию Республики Беларусь, реализации, хранения, транспортировки, использования пищевой продукции ООО "Барнаульская халвичная фабрика", Российская Федерация</w:t>
        </w:r>
      </w:hyperlink>
    </w:p>
    <w:p w:rsidR="00DA0124" w:rsidRPr="00DA0124" w:rsidRDefault="00DA0124" w:rsidP="00DA012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hyperlink r:id="rId22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Постановление Заместителя Главного государственного санитарного врача Республики Беларусь от 16.02.2024 № 5</w:t>
        </w:r>
      </w:hyperlink>
      <w:hyperlink r:id="rId23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.1-15/120 "О прекращении действия свидетельств о государственной регистрации  ООО "Вест"</w:t>
        </w:r>
      </w:hyperlink>
    </w:p>
    <w:p w:rsidR="00DA0124" w:rsidRPr="00DA0124" w:rsidRDefault="00DA0124" w:rsidP="00DA012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hyperlink r:id="rId24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Постановление Заместителя  Главного государственного санитарного врача Республики Беларусь от 14.02.2024 №111 5</w:t>
        </w:r>
      </w:hyperlink>
      <w:hyperlink r:id="rId25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.1-15 "О прекращении действия свидетельств о государственной регистрации "</w:t>
        </w:r>
        <w:proofErr w:type="spellStart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Антилед</w:t>
        </w:r>
        <w:proofErr w:type="spellEnd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" ООО "Сити-Групп"</w:t>
        </w:r>
      </w:hyperlink>
      <w:r w:rsidRPr="00DA0124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>"</w:t>
      </w:r>
    </w:p>
    <w:p w:rsidR="00DA0124" w:rsidRPr="00DA0124" w:rsidRDefault="00DA0124" w:rsidP="00DA012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hyperlink r:id="rId26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Постановление Заместителя Министра - Главного государственного санитарного врача Республики Беларусь от 09.02.2024 № 5 "О запрете ввоза на территорию Республики Беларусь, реализации, хранения, транспортировки, использования незамерзающей жидкости  "CRISTAL CLEAR" -30 производства ООО "ЭКОКЕМИКА", Российская Федерация</w:t>
        </w:r>
      </w:hyperlink>
    </w:p>
    <w:p w:rsidR="00DA0124" w:rsidRPr="00DA0124" w:rsidRDefault="00DA0124" w:rsidP="00DA012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hyperlink r:id="rId27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 xml:space="preserve">Постановление Заместителя Министра - Главного государственного санитарного врача Республики Беларусь от 09.01.2024 № 3 "О запрете ввоза на территорию Республики Беларусь, реализации, хранения, транспортировки, использования незамерзающей жидкости </w:t>
        </w:r>
        <w:proofErr w:type="spellStart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стеклоомывающей</w:t>
        </w:r>
        <w:proofErr w:type="spellEnd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 xml:space="preserve"> "ANTIFROST" -30 производства ООО "АВАНГАРД", Российская Федерация</w:t>
        </w:r>
      </w:hyperlink>
    </w:p>
    <w:p w:rsidR="00DA0124" w:rsidRPr="00DA0124" w:rsidRDefault="00DA0124" w:rsidP="00DA012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hyperlink r:id="rId28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Постановление Заместителя Министра - Главного государственного санитарного врача Республики Беларусь от 09.01.202</w:t>
        </w:r>
      </w:hyperlink>
      <w:hyperlink r:id="rId29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4</w:t>
        </w:r>
      </w:hyperlink>
      <w:hyperlink r:id="rId30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 № 2 "</w:t>
        </w:r>
      </w:hyperlink>
      <w:hyperlink r:id="rId31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О запрете ввоза на территорию Республики Беларусь, реализации, хранения, транспортировки, использования</w:t>
        </w:r>
      </w:hyperlink>
      <w:hyperlink r:id="rId32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 </w:t>
        </w:r>
        <w:proofErr w:type="spellStart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стеклоомывающей</w:t>
        </w:r>
        <w:proofErr w:type="spellEnd"/>
      </w:hyperlink>
      <w:hyperlink r:id="rId33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 низкозамерзающей жидкости "NORD WATER"</w:t>
        </w:r>
      </w:hyperlink>
      <w:hyperlink r:id="rId34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 -30 производства ООО "</w:t>
        </w:r>
      </w:hyperlink>
      <w:hyperlink r:id="rId35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ТЕХ-ЛАЙН</w:t>
        </w:r>
      </w:hyperlink>
      <w:hyperlink r:id="rId36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"</w:t>
        </w:r>
      </w:hyperlink>
      <w:hyperlink r:id="rId37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, Российская Федерация</w:t>
        </w:r>
      </w:hyperlink>
    </w:p>
    <w:p w:rsidR="00DA0124" w:rsidRPr="00DA0124" w:rsidRDefault="00DA0124" w:rsidP="00DA012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hyperlink r:id="rId38" w:history="1"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 xml:space="preserve">Постановление Заместителя Министра - Главного государственного санитарного врача Республики Беларусь от 09.01.2024 № 1 "О запрете ввоза на территорию Республики Беларусь, реализации, хранения, транспортировки, использования незамерзающей жидкости </w:t>
        </w:r>
        <w:proofErr w:type="spellStart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>стеклоомывающей</w:t>
        </w:r>
        <w:proofErr w:type="spellEnd"/>
        <w:r w:rsidRPr="00DA0124">
          <w:rPr>
            <w:rFonts w:ascii="Arial" w:eastAsia="Times New Roman" w:hAnsi="Arial" w:cs="Arial"/>
            <w:color w:val="03B588"/>
            <w:spacing w:val="7"/>
            <w:sz w:val="24"/>
            <w:szCs w:val="24"/>
            <w:u w:val="single"/>
            <w:lang w:eastAsia="ru-RU"/>
          </w:rPr>
          <w:t xml:space="preserve"> "ANTI ICE" -30 производства ООО "АВАНГАРД", Российская Федерация</w:t>
        </w:r>
      </w:hyperlink>
    </w:p>
    <w:p w:rsidR="00E5608B" w:rsidRDefault="00E5608B">
      <w:bookmarkStart w:id="0" w:name="_GoBack"/>
      <w:bookmarkEnd w:id="0"/>
    </w:p>
    <w:sectPr w:rsidR="00E5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4C9A"/>
    <w:multiLevelType w:val="multilevel"/>
    <w:tmpl w:val="DEBC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24"/>
    <w:rsid w:val="00DA0124"/>
    <w:rsid w:val="00E5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F2F61-7F5F-4F76-BC6B-A2013837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heph.by/upload/documents/profilaktika-vich/188.pdf" TargetMode="External"/><Relationship Id="rId13" Type="http://schemas.openxmlformats.org/officeDocument/2006/relationships/hyperlink" Target="https://rcheph.by/upload/documents/profilaktika-vich/%D0%BF%D0%BE%D1%81%D1%8211.pdf" TargetMode="External"/><Relationship Id="rId18" Type="http://schemas.openxmlformats.org/officeDocument/2006/relationships/hyperlink" Target="https://rcheph.by/upload/medialibrary/164.pdf" TargetMode="External"/><Relationship Id="rId26" Type="http://schemas.openxmlformats.org/officeDocument/2006/relationships/hyperlink" Target="https://rcheph.by/upload/medialibrary/%D0%BF%D0%BE%D1%81%D1%82%D0%B0%D0%BD%D0%BE%D0%B2%D0%BB%D0%B5%D0%BD%D0%B8%D0%B5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cheph.by/upload/medialibrary/%D0%BF%D0%BE%D1%81%D1%82%D0%B0%D0%BD%D0%BE%D0%B2%D0%BB%D0%B5%D0%BD%D0%B8%D1%8F%206.pdf" TargetMode="External"/><Relationship Id="rId34" Type="http://schemas.openxmlformats.org/officeDocument/2006/relationships/hyperlink" Target="https://rcheph.by/uslugi/2.pdf" TargetMode="External"/><Relationship Id="rId7" Type="http://schemas.openxmlformats.org/officeDocument/2006/relationships/hyperlink" Target="https://rcheph.by/upload/documents/profilaktika-vich/187.pdf" TargetMode="External"/><Relationship Id="rId12" Type="http://schemas.openxmlformats.org/officeDocument/2006/relationships/hyperlink" Target="https://rcheph.by/upload/documents/profilaktika-vich/%D0%BF%D0%BE%D1%81%D1%8212.pdf" TargetMode="External"/><Relationship Id="rId17" Type="http://schemas.openxmlformats.org/officeDocument/2006/relationships/hyperlink" Target="https://rcheph.by/upload/medialibrary/164.pdf" TargetMode="External"/><Relationship Id="rId25" Type="http://schemas.openxmlformats.org/officeDocument/2006/relationships/hyperlink" Target="https://rcheph.by/upload/medialibrary/111.pdf" TargetMode="External"/><Relationship Id="rId33" Type="http://schemas.openxmlformats.org/officeDocument/2006/relationships/hyperlink" Target="https://rcheph.by/uslugi/2.pdf" TargetMode="External"/><Relationship Id="rId38" Type="http://schemas.openxmlformats.org/officeDocument/2006/relationships/hyperlink" Target="https://rcheph.by/uslugi/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cheph.by/upload/medialibrary/164.pdf" TargetMode="External"/><Relationship Id="rId20" Type="http://schemas.openxmlformats.org/officeDocument/2006/relationships/hyperlink" Target="https://rcheph.by/upload/medialibrary/%D0%BF%D0%BE%D1%81%D1%82%D0%B0%D0%BD%D0%BE%D0%B2%D0%BB%D0%B5%D0%BD%D0%B8%D1%8F%207.pdf" TargetMode="External"/><Relationship Id="rId29" Type="http://schemas.openxmlformats.org/officeDocument/2006/relationships/hyperlink" Target="https://rcheph.by/uslugi/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cheph.by/upload/documents/profilaktika-vich/187.pdf" TargetMode="External"/><Relationship Id="rId11" Type="http://schemas.openxmlformats.org/officeDocument/2006/relationships/hyperlink" Target="https://rcheph.by/upload/documents/profilaktika-vich/%D0%BF%D0%BE%D1%81%D1%8213.pdf" TargetMode="External"/><Relationship Id="rId24" Type="http://schemas.openxmlformats.org/officeDocument/2006/relationships/hyperlink" Target="https://rcheph.by/upload/medialibrary/111.pdf" TargetMode="External"/><Relationship Id="rId32" Type="http://schemas.openxmlformats.org/officeDocument/2006/relationships/hyperlink" Target="https://rcheph.by/uslugi/2.pdf" TargetMode="External"/><Relationship Id="rId37" Type="http://schemas.openxmlformats.org/officeDocument/2006/relationships/hyperlink" Target="https://rcheph.by/uslugi/2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cheph.by/upload/documents/profilaktika-vich/187.pdf" TargetMode="External"/><Relationship Id="rId15" Type="http://schemas.openxmlformats.org/officeDocument/2006/relationships/hyperlink" Target="https://rcheph.by/upload/medialibrary/164.pdf" TargetMode="External"/><Relationship Id="rId23" Type="http://schemas.openxmlformats.org/officeDocument/2006/relationships/hyperlink" Target="https://rcheph.by/upload/medialibrary/111.pdf" TargetMode="External"/><Relationship Id="rId28" Type="http://schemas.openxmlformats.org/officeDocument/2006/relationships/hyperlink" Target="https://rcheph.by/uslugi/2.pdf" TargetMode="External"/><Relationship Id="rId36" Type="http://schemas.openxmlformats.org/officeDocument/2006/relationships/hyperlink" Target="https://rcheph.by/uslugi/2.pdf" TargetMode="External"/><Relationship Id="rId10" Type="http://schemas.openxmlformats.org/officeDocument/2006/relationships/hyperlink" Target="https://rcheph.by/upload/documents/profilaktika-vich/188.pdf" TargetMode="External"/><Relationship Id="rId19" Type="http://schemas.openxmlformats.org/officeDocument/2006/relationships/hyperlink" Target="https://rcheph.by/upload/medialibrary/%D0%BF%D0%BE%D1%81%D1%82%D0%B0%D0%BD%D0%BE%D0%B2%D0%BB%D0%B5%D0%BD%D0%B8%D1%8F%208.pdf" TargetMode="External"/><Relationship Id="rId31" Type="http://schemas.openxmlformats.org/officeDocument/2006/relationships/hyperlink" Target="https://rcheph.by/uslugi/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cheph.by/upload/documents/profilaktika-vich/188.pdf" TargetMode="External"/><Relationship Id="rId14" Type="http://schemas.openxmlformats.org/officeDocument/2006/relationships/hyperlink" Target="https://rcheph.by/upload/documents/profilaktika-vich/%D0%BF%D0%BE%D1%81%D1%8210.pdf" TargetMode="External"/><Relationship Id="rId22" Type="http://schemas.openxmlformats.org/officeDocument/2006/relationships/hyperlink" Target="https://rcheph.by/upload/medialibrary/%D0%9F%D0%BE%D1%81%D1%82%D0%B0%D0%BD%D0%BE%D0%B2%D0%BB%D0%B5%D0%BD%D0%B8%D0%B5120.pdf" TargetMode="External"/><Relationship Id="rId27" Type="http://schemas.openxmlformats.org/officeDocument/2006/relationships/hyperlink" Target="https://rcheph.by/upload/documents/adm_proc/3.pdf" TargetMode="External"/><Relationship Id="rId30" Type="http://schemas.openxmlformats.org/officeDocument/2006/relationships/hyperlink" Target="https://rcheph.by/uslugi/2.pdf" TargetMode="External"/><Relationship Id="rId35" Type="http://schemas.openxmlformats.org/officeDocument/2006/relationships/hyperlink" Target="https://rcheph.by/uslugi/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2024-03-18T12:23:00Z</dcterms:created>
  <dcterms:modified xsi:type="dcterms:W3CDTF">2024-03-18T12:24:00Z</dcterms:modified>
</cp:coreProperties>
</file>