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74" w:rsidRDefault="00BA4C74">
      <w:pPr>
        <w:pStyle w:val="newncpi0"/>
        <w:jc w:val="center"/>
      </w:pPr>
      <w:r>
        <w:rPr>
          <w:rStyle w:val="name"/>
        </w:rPr>
        <w:t>УКАЗ </w:t>
      </w:r>
      <w:r>
        <w:rPr>
          <w:rStyle w:val="promulgator"/>
        </w:rPr>
        <w:t>ПРЕЗИДЕНТА РЕСПУБЛИКИ БЕЛАРУСЬ</w:t>
      </w:r>
    </w:p>
    <w:p w:rsidR="00BA4C74" w:rsidRDefault="00BA4C74">
      <w:pPr>
        <w:pStyle w:val="newncpi"/>
        <w:ind w:firstLine="0"/>
        <w:jc w:val="center"/>
      </w:pPr>
      <w:r>
        <w:rPr>
          <w:rStyle w:val="datepr"/>
        </w:rPr>
        <w:t>19 января 2012 г.</w:t>
      </w:r>
      <w:r>
        <w:rPr>
          <w:rStyle w:val="number"/>
        </w:rPr>
        <w:t xml:space="preserve"> № 41</w:t>
      </w:r>
    </w:p>
    <w:p w:rsidR="00BA4C74" w:rsidRDefault="00BA4C74">
      <w:pPr>
        <w:pStyle w:val="1"/>
      </w:pPr>
      <w:r>
        <w:t>О государственной адресной социальной помощи</w:t>
      </w:r>
    </w:p>
    <w:p w:rsidR="00BA4C74" w:rsidRDefault="00BA4C74">
      <w:pPr>
        <w:pStyle w:val="changei"/>
      </w:pPr>
      <w:r>
        <w:t>Изменения и дополнения:</w:t>
      </w:r>
    </w:p>
    <w:p w:rsidR="00BA4C74" w:rsidRDefault="00BA4C74">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BA4C74" w:rsidRDefault="00BA4C74">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BA4C74" w:rsidRDefault="00BA4C74">
      <w:pPr>
        <w:pStyle w:val="changeadd"/>
      </w:pPr>
      <w:r>
        <w:t>Указ Президента Республики Беларусь от 4 сентября 2014 г. № 435 (Национальный правовой Интернет-портал Республики Беларусь, 09.09.2014, 1/15271) &lt;P31400435&gt;;</w:t>
      </w:r>
    </w:p>
    <w:p w:rsidR="00BA4C74" w:rsidRDefault="00BA4C74">
      <w:pPr>
        <w:pStyle w:val="changeadd"/>
      </w:pPr>
      <w:r>
        <w:t>Указ Президента Республики Беларусь от 2 апреля 2015 г. № 145 (Национальный правовой Интернет-портал Республики Беларусь, 04.04.2015, 1/15729) &lt;P31500145&gt;;</w:t>
      </w:r>
    </w:p>
    <w:p w:rsidR="00BA4C74" w:rsidRDefault="00BA4C74">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BA4C74" w:rsidRDefault="00BA4C74">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BA4C74" w:rsidRDefault="00BA4C74">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BA4C74" w:rsidRDefault="00BA4C74">
      <w:pPr>
        <w:pStyle w:val="changeadd"/>
      </w:pPr>
      <w:r>
        <w:t>Указ Президента Республики Беларусь от 14 декабря 2016 г. № 452 (Национальный правовой Интернет-портал Республики Беларусь, 17.12.2016, 1/16774) &lt;P31600452&gt;;</w:t>
      </w:r>
    </w:p>
    <w:p w:rsidR="00BA4C74" w:rsidRDefault="00BA4C74">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BA4C74" w:rsidRDefault="00BA4C74">
      <w:pPr>
        <w:pStyle w:val="changeadd"/>
      </w:pPr>
      <w:r>
        <w:t>Указ Президента Республики Беларусь от 18 мая 2020 г. № 171 (Национальный правовой Интернет-портал Республики Беларусь, 22.05.2020, 1/19010) &lt;P32000171&gt;;</w:t>
      </w:r>
    </w:p>
    <w:p w:rsidR="00BA4C74" w:rsidRDefault="00BA4C74">
      <w:pPr>
        <w:pStyle w:val="changeadd"/>
      </w:pPr>
      <w:r>
        <w:t>Указ Президента Республики Беларусь от 27 мая 2021 г. № 200 (Национальный правовой Интернет-портал Республики Беларусь, 29.05.2021, 1/19704) &lt;P32100200&gt;</w:t>
      </w:r>
    </w:p>
    <w:p w:rsidR="00BA4C74" w:rsidRDefault="00BA4C74">
      <w:pPr>
        <w:pStyle w:val="newncpi"/>
      </w:pPr>
      <w:r>
        <w:t> </w:t>
      </w:r>
    </w:p>
    <w:p w:rsidR="00BA4C74" w:rsidRDefault="00BA4C74">
      <w:pPr>
        <w:pStyle w:val="changei"/>
      </w:pPr>
      <w:r>
        <w:t>Приостановление действия:</w:t>
      </w:r>
    </w:p>
    <w:p w:rsidR="00BA4C74" w:rsidRDefault="00BA4C74">
      <w:pPr>
        <w:pStyle w:val="changeadd"/>
      </w:pPr>
      <w:r>
        <w:t>Указ Президента Республики Беларусь от 28 мая 2020 г. № 178 (Национальный правовой Интернет-портал Республики Беларусь, 30.05.2020, 1/19019) &lt;P32000178&gt;</w:t>
      </w:r>
    </w:p>
    <w:p w:rsidR="00BA4C74" w:rsidRDefault="00BA4C74">
      <w:pPr>
        <w:pStyle w:val="changeadd"/>
      </w:pPr>
      <w:r>
        <w:t> </w:t>
      </w:r>
    </w:p>
    <w:p w:rsidR="00BA4C74" w:rsidRDefault="00BA4C74">
      <w:pPr>
        <w:pStyle w:val="rekviziti"/>
      </w:pPr>
      <w:r>
        <w:t>—————————————————————————</w:t>
      </w:r>
    </w:p>
    <w:p w:rsidR="00BA4C74" w:rsidRDefault="00BA4C74">
      <w:pPr>
        <w:pStyle w:val="rekviziti"/>
      </w:pPr>
      <w:proofErr w:type="gramStart"/>
      <w:r>
        <w:t xml:space="preserve">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(далее – Указ № 178) действие подпунктов 3.8-3.11 пункта 3 и пункта 4 Указа Президента Республики Беларусь от 19 января 2012 г. № 41 «О государственной адресной социальной помощи» </w:t>
      </w:r>
      <w:r>
        <w:lastRenderedPageBreak/>
        <w:t>приостановлено по 31 августа 2020 г. Иные положения</w:t>
      </w:r>
      <w:proofErr w:type="gramEnd"/>
      <w:r>
        <w:t xml:space="preserve"> этого Указа действуют в части, не противоречащей Указу № 178.</w:t>
      </w:r>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newncpi"/>
      </w:pPr>
      <w:r>
        <w:t> </w:t>
      </w:r>
    </w:p>
    <w:p w:rsidR="00BA4C74" w:rsidRDefault="00BA4C74">
      <w:pPr>
        <w:pStyle w:val="newncpi"/>
      </w:pPr>
      <w:r>
        <w:t>В целях усиления государственной поддержки населения и внедрения комплексного подхода к ее предоставлению:</w:t>
      </w:r>
    </w:p>
    <w:p w:rsidR="00BA4C74" w:rsidRDefault="00BA4C74">
      <w:pPr>
        <w:pStyle w:val="point"/>
      </w:pPr>
      <w:r>
        <w:t>1. Установить, что государственная адресная социальная помощь предоставляется в виде:</w:t>
      </w:r>
    </w:p>
    <w:p w:rsidR="00BA4C74" w:rsidRDefault="00BA4C74">
      <w:pPr>
        <w:pStyle w:val="underpoint"/>
      </w:pPr>
      <w: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BA4C74" w:rsidRDefault="00BA4C74">
      <w:pPr>
        <w:pStyle w:val="underpoint"/>
      </w:pPr>
      <w: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BA4C74" w:rsidRDefault="00BA4C74">
      <w:pPr>
        <w:pStyle w:val="underpoint"/>
      </w:pPr>
      <w:r>
        <w:t>1.3. обеспечения продуктами питания детей первых двух лет жизни.</w:t>
      </w:r>
    </w:p>
    <w:p w:rsidR="00BA4C74" w:rsidRDefault="00BA4C74">
      <w:pPr>
        <w:pStyle w:val="newncpi"/>
      </w:pPr>
      <w: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BA4C74" w:rsidRDefault="00BA4C74">
      <w:pPr>
        <w:pStyle w:val="newncpi"/>
      </w:pPr>
      <w:proofErr w:type="gramStart"/>
      <w: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roofErr w:type="gramEnd"/>
    </w:p>
    <w:p w:rsidR="00BA4C74" w:rsidRDefault="00BA4C74">
      <w:pPr>
        <w:pStyle w:val="point"/>
      </w:pPr>
      <w:r>
        <w:t>2. Определить, что:</w:t>
      </w:r>
    </w:p>
    <w:p w:rsidR="00BA4C74" w:rsidRDefault="00BA4C74">
      <w:pPr>
        <w:pStyle w:val="underpoint"/>
      </w:pPr>
      <w:proofErr w:type="gramStart"/>
      <w:r>
        <w:t>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w:t>
      </w:r>
      <w:proofErr w:type="gramEnd"/>
      <w:r>
        <w:t xml:space="preserve">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BA4C74" w:rsidRDefault="00BA4C74">
      <w:pPr>
        <w:pStyle w:val="newncpi"/>
      </w:pPr>
      <w:r>
        <w:t>Размер ежемесячного социального пособия на каждого члена семьи (гражданина):</w:t>
      </w:r>
    </w:p>
    <w:p w:rsidR="00BA4C74" w:rsidRDefault="00BA4C74">
      <w:pPr>
        <w:pStyle w:val="newncpi"/>
      </w:pPr>
      <w:r>
        <w:t>составляет положительную разность между критерием нуждаемости и среднедушевым доходом семьи (гражданина);</w:t>
      </w:r>
    </w:p>
    <w:p w:rsidR="00BA4C74" w:rsidRDefault="00BA4C74">
      <w:pPr>
        <w:pStyle w:val="newncpi"/>
      </w:pPr>
      <w:r>
        <w:t>пересчитывается при увеличении критерия нуждаемости в период предоставления ежемесячного социального пособия;</w:t>
      </w:r>
    </w:p>
    <w:p w:rsidR="00BA4C74" w:rsidRDefault="00BA4C74">
      <w:pPr>
        <w:pStyle w:val="underpoint"/>
      </w:pPr>
      <w: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BA4C74" w:rsidRDefault="00BA4C74">
      <w:pPr>
        <w:pStyle w:val="newncpi"/>
      </w:pPr>
      <w: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BA4C74" w:rsidRDefault="00BA4C74">
      <w:pPr>
        <w:pStyle w:val="snoskiline"/>
      </w:pPr>
      <w:r>
        <w:t>______________________________</w:t>
      </w:r>
    </w:p>
    <w:p w:rsidR="00BA4C74" w:rsidRDefault="00BA4C74">
      <w:pPr>
        <w:pStyle w:val="snoski"/>
      </w:pPr>
      <w:proofErr w:type="gramStart"/>
      <w:r>
        <w:t xml:space="preserve">*Для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w:t>
      </w:r>
      <w:r>
        <w:lastRenderedPageBreak/>
        <w:t>приобретения права на</w:t>
      </w:r>
      <w:proofErr w:type="gramEnd"/>
      <w:r>
        <w:t xml:space="preserve"> пенсию по возрасту на общих основаниях в целях увеличения размера такой пенсии), пособий.</w:t>
      </w:r>
    </w:p>
    <w:p w:rsidR="00BA4C74" w:rsidRDefault="00BA4C74">
      <w:pPr>
        <w:pStyle w:val="snoski"/>
      </w:pPr>
      <w: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BA4C74" w:rsidRDefault="00BA4C74">
      <w:pPr>
        <w:pStyle w:val="snoski"/>
      </w:pPr>
      <w:r>
        <w:t>полная нетрудоспособность по причине инвалидности или достижения гражданами 80-летнего возраста;</w:t>
      </w:r>
    </w:p>
    <w:p w:rsidR="00BA4C74" w:rsidRDefault="00BA4C74">
      <w:pPr>
        <w:pStyle w:val="snoski"/>
      </w:pPr>
      <w:r>
        <w:t>неспособность к самообслуживанию в связи с заболеванием, для лечения которого требуется длительное применение лекарственных средств;</w:t>
      </w:r>
    </w:p>
    <w:p w:rsidR="00BA4C74" w:rsidRDefault="00BA4C74">
      <w:pPr>
        <w:pStyle w:val="snoski"/>
      </w:pPr>
      <w: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BA4C74" w:rsidRDefault="00BA4C74">
      <w:pPr>
        <w:pStyle w:val="snoski"/>
        <w:spacing w:after="240"/>
      </w:pPr>
      <w:r>
        <w:t>другие объективные обстоятельства, требующие материальной поддержки.</w:t>
      </w:r>
    </w:p>
    <w:p w:rsidR="00BA4C74" w:rsidRDefault="00BA4C74">
      <w:pPr>
        <w:pStyle w:val="underpoint"/>
      </w:pPr>
      <w:proofErr w:type="gramStart"/>
      <w: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w:t>
      </w:r>
      <w:proofErr w:type="gramEnd"/>
      <w:r>
        <w:t xml:space="preserve"> о нуждаемости в подгузниках и документов, подтверждающих расходы на их приобретение.</w:t>
      </w:r>
    </w:p>
    <w:p w:rsidR="00BA4C74" w:rsidRDefault="00BA4C74">
      <w:pPr>
        <w:pStyle w:val="newncpi"/>
      </w:pPr>
      <w: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BA4C74" w:rsidRDefault="00BA4C74">
      <w:pPr>
        <w:pStyle w:val="newncpi"/>
      </w:pPr>
      <w:proofErr w:type="gramStart"/>
      <w: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roofErr w:type="gramEnd"/>
    </w:p>
    <w:p w:rsidR="00BA4C74" w:rsidRDefault="00BA4C74">
      <w:pPr>
        <w:pStyle w:val="newncpi"/>
      </w:pPr>
      <w: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BA4C74" w:rsidRDefault="00BA4C74">
      <w:pPr>
        <w:pStyle w:val="underpoint"/>
      </w:pPr>
      <w:r>
        <w:t>2.4. исключен;</w:t>
      </w:r>
    </w:p>
    <w:p w:rsidR="00BA4C74" w:rsidRDefault="00BA4C74">
      <w:pPr>
        <w:pStyle w:val="underpoint"/>
      </w:pPr>
      <w: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BA4C74" w:rsidRDefault="00BA4C74">
      <w:pPr>
        <w:pStyle w:val="newncpi"/>
      </w:pPr>
      <w:r>
        <w:t>Семьям при рождении и воспитании двойни или более детей такая помощь предоставляется независимо от величины среднедушевого дохода.</w:t>
      </w:r>
    </w:p>
    <w:p w:rsidR="00BA4C74" w:rsidRDefault="00BA4C74">
      <w:pPr>
        <w:pStyle w:val="newncpi"/>
      </w:pPr>
      <w:proofErr w:type="gramStart"/>
      <w:r>
        <w:t xml:space="preserve">Дети-сироты и дети, оставшиеся без попечения родителей, находящиеся на государственном обеспечении в детских </w:t>
      </w:r>
      <w:proofErr w:type="spellStart"/>
      <w:r>
        <w:t>интернатных</w:t>
      </w:r>
      <w:proofErr w:type="spellEnd"/>
      <w:r>
        <w:t xml:space="preserve">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w:t>
      </w:r>
      <w:proofErr w:type="gramEnd"/>
      <w:r>
        <w:t xml:space="preserve"> государственной адресной социальной помощи в виде обеспечения продуктами питания детей первых двух лет жизни.</w:t>
      </w:r>
    </w:p>
    <w:p w:rsidR="00BA4C74" w:rsidRDefault="00BA4C74">
      <w:pPr>
        <w:pStyle w:val="point"/>
      </w:pPr>
      <w:r>
        <w:lastRenderedPageBreak/>
        <w:t>3. Государственная адресная социальная помощь в виде ежемесячного социального пособия не предоставляется гражданам, если они:</w:t>
      </w:r>
    </w:p>
    <w:p w:rsidR="00BA4C74" w:rsidRDefault="00BA4C74">
      <w:pPr>
        <w:pStyle w:val="underpoint"/>
      </w:pPr>
      <w:proofErr w:type="gramStart"/>
      <w: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w:t>
      </w:r>
      <w:proofErr w:type="gramEnd"/>
      <w:r>
        <w:t xml:space="preserve">, обучающимися в специализированных лицеях Министерства внутренних дел и Министерства по чрезвычайным ситуациям, </w:t>
      </w:r>
      <w:proofErr w:type="gramStart"/>
      <w:r>
        <w:t>суворовском</w:t>
      </w:r>
      <w:proofErr w:type="gramEnd"/>
      <w:r>
        <w:t xml:space="preserve"> и кадетских училищах, а также лицами, которые проходят альтернативную службу;</w:t>
      </w:r>
    </w:p>
    <w:p w:rsidR="00BA4C74" w:rsidRDefault="00BA4C74">
      <w:pPr>
        <w:pStyle w:val="underpoint"/>
      </w:pPr>
      <w: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BA4C74" w:rsidRDefault="00BA4C74">
      <w:pPr>
        <w:pStyle w:val="underpoint"/>
      </w:pPr>
      <w:r>
        <w:t>3.3. находятся на принудительном лечении (или им по решению суда назначено принудительное лечение);</w:t>
      </w:r>
    </w:p>
    <w:p w:rsidR="00BA4C74" w:rsidRDefault="00BA4C74">
      <w:pPr>
        <w:pStyle w:val="underpoint"/>
      </w:pPr>
      <w:r>
        <w:t>3.4. возмещают расходы по содержанию детей, находящихся на государственном обеспечении;</w:t>
      </w:r>
    </w:p>
    <w:p w:rsidR="00BA4C74" w:rsidRDefault="00BA4C74">
      <w:pPr>
        <w:pStyle w:val="underpoint"/>
      </w:pPr>
      <w: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BA4C74" w:rsidRDefault="00BA4C74">
      <w:pPr>
        <w:pStyle w:val="underpoint"/>
      </w:pPr>
      <w:proofErr w:type="gramStart"/>
      <w:r>
        <w:t xml:space="preserve">3.6. находятся на государственном обеспечении в учреждениях социального обслуживания, осуществляющих стационарное социальное обслуживание, детских </w:t>
      </w:r>
      <w:proofErr w:type="spellStart"/>
      <w:r>
        <w:t>интернатных</w:t>
      </w:r>
      <w:proofErr w:type="spellEnd"/>
      <w:r>
        <w:t xml:space="preserve">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w:t>
      </w:r>
      <w:proofErr w:type="spellStart"/>
      <w:r>
        <w:t>довузовской</w:t>
      </w:r>
      <w:proofErr w:type="spellEnd"/>
      <w:r>
        <w:t xml:space="preserve"> подготовки и подготовительных отделениях;</w:t>
      </w:r>
      <w:proofErr w:type="gramEnd"/>
    </w:p>
    <w:p w:rsidR="00BA4C74" w:rsidRDefault="00BA4C74">
      <w:pPr>
        <w:pStyle w:val="underpoint"/>
      </w:pPr>
      <w: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BA4C74" w:rsidRDefault="00BA4C74">
      <w:pPr>
        <w:pStyle w:val="newncpi"/>
      </w:pPr>
      <w:r>
        <w:t>лиц, получивших общее среднее образование, в год его получения (на период до 1 сентября);</w:t>
      </w:r>
    </w:p>
    <w:p w:rsidR="00BA4C74" w:rsidRDefault="00BA4C74">
      <w:pPr>
        <w:pStyle w:val="newncpi"/>
      </w:pPr>
      <w: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BA4C74" w:rsidRDefault="00BA4C74">
      <w:pPr>
        <w:pStyle w:val="newncpi"/>
      </w:pPr>
      <w:proofErr w:type="gramStart"/>
      <w: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w:t>
      </w:r>
      <w:proofErr w:type="gramEnd"/>
      <w:r>
        <w:t xml:space="preserve">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BA4C74" w:rsidRDefault="00BA4C74">
      <w:pPr>
        <w:pStyle w:val="newncpi"/>
      </w:pPr>
      <w:r>
        <w:t xml:space="preserve">лиц, осуществляющих уход за ребенком в возрасте до трех лет, ребенком-инвалидом в возрасте до 18 лет, ребенком в возрасте до 18 лет, инфицированным вирусом </w:t>
      </w:r>
      <w:r>
        <w:lastRenderedPageBreak/>
        <w:t>иммунодефицита человека, инвалидом I группы либо лицом, достигшим 80-летнего возраста;</w:t>
      </w:r>
    </w:p>
    <w:p w:rsidR="00BA4C74" w:rsidRDefault="00BA4C74">
      <w:pPr>
        <w:pStyle w:val="snoskiline"/>
      </w:pPr>
      <w:r>
        <w:t>______________________________</w:t>
      </w:r>
    </w:p>
    <w:p w:rsidR="00BA4C74" w:rsidRDefault="00BA4C74">
      <w:pPr>
        <w:pStyle w:val="snoski"/>
        <w:spacing w:after="240"/>
      </w:pPr>
      <w: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BA4C74" w:rsidRDefault="00BA4C74">
      <w:pPr>
        <w:pStyle w:val="rekviziti"/>
      </w:pPr>
      <w:r>
        <w:t>—————————————————————————</w:t>
      </w:r>
    </w:p>
    <w:p w:rsidR="00BA4C74" w:rsidRDefault="00BA4C74">
      <w:pPr>
        <w:pStyle w:val="rekviziti"/>
      </w:pPr>
      <w:proofErr w:type="gramStart"/>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3.8 пункта 3 Указа Президента Республики Беларусь от 19 января 2012 г. № 41 «О государственной адресной социальной помощи» приостановлено по 31 августа 2020 г.</w:t>
      </w:r>
      <w:proofErr w:type="gramEnd"/>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underpoint"/>
      </w:pPr>
      <w: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BA4C74" w:rsidRDefault="00BA4C74">
      <w:pPr>
        <w:pStyle w:val="newncpi"/>
      </w:pPr>
      <w:proofErr w:type="gramStart"/>
      <w: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roofErr w:type="gramEnd"/>
    </w:p>
    <w:p w:rsidR="00BA4C74" w:rsidRDefault="00BA4C74">
      <w:pPr>
        <w:pStyle w:val="newncpi"/>
      </w:pPr>
      <w:r>
        <w:t>достижения ребенком возраста трех лет, ребенком-инвалидом и ребенком, инфицированным вирусом иммунодефицита человека, – возраста 18 лет;</w:t>
      </w:r>
    </w:p>
    <w:p w:rsidR="00BA4C74" w:rsidRDefault="00BA4C74">
      <w:pPr>
        <w:pStyle w:val="newncpi"/>
      </w:pPr>
      <w:r>
        <w:t>увольнения с воинской службы, альтернативной службы;</w:t>
      </w:r>
    </w:p>
    <w:p w:rsidR="00BA4C74" w:rsidRDefault="00BA4C74">
      <w:pPr>
        <w:pStyle w:val="newncpi"/>
      </w:pPr>
      <w:r>
        <w:t>истечения срока трудового договора, заключенного на время выполнения сезонных работ или определенной работы;</w:t>
      </w:r>
    </w:p>
    <w:p w:rsidR="00BA4C74" w:rsidRDefault="00BA4C74">
      <w:pPr>
        <w:pStyle w:val="newncpi"/>
      </w:pPr>
      <w:proofErr w:type="gramStart"/>
      <w: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w:t>
      </w:r>
      <w:proofErr w:type="gramEnd"/>
      <w:r>
        <w:t>,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BA4C74" w:rsidRDefault="00BA4C74">
      <w:pPr>
        <w:pStyle w:val="newncpi"/>
      </w:pPr>
      <w:r>
        <w:t>освобождения из мест лишения свободы, отбытия наказания в виде ареста, ограничения свободы в исправительных учреждениях открытого типа;</w:t>
      </w:r>
    </w:p>
    <w:p w:rsidR="00BA4C74" w:rsidRDefault="00BA4C74">
      <w:pPr>
        <w:pStyle w:val="newncpi"/>
      </w:pPr>
      <w:r>
        <w:t>прохождения принудительного лечения;</w:t>
      </w:r>
    </w:p>
    <w:p w:rsidR="00BA4C74" w:rsidRDefault="00BA4C74">
      <w:pPr>
        <w:pStyle w:val="newncpi"/>
      </w:pPr>
      <w:r>
        <w:t>перемены места жительства;</w:t>
      </w:r>
    </w:p>
    <w:p w:rsidR="00BA4C74" w:rsidRDefault="00BA4C74">
      <w:pPr>
        <w:pStyle w:val="newncpi"/>
      </w:pPr>
      <w: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BA4C74" w:rsidRDefault="00BA4C74">
      <w:pPr>
        <w:pStyle w:val="newncpi"/>
      </w:pPr>
      <w:r>
        <w:t>предоставления статуса беженца, дополнительной защиты либо убежища в Республике Беларусь;</w:t>
      </w:r>
    </w:p>
    <w:p w:rsidR="00BA4C74" w:rsidRDefault="00BA4C74">
      <w:pPr>
        <w:pStyle w:val="rekviziti"/>
      </w:pPr>
      <w:r>
        <w:t>—————————————————————————</w:t>
      </w:r>
    </w:p>
    <w:p w:rsidR="00BA4C74" w:rsidRDefault="00BA4C74">
      <w:pPr>
        <w:pStyle w:val="rekviziti"/>
      </w:pPr>
      <w:proofErr w:type="gramStart"/>
      <w:r>
        <w:lastRenderedPageBreak/>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3.9 пункта 3 Указа Президента Республики Беларусь от 19 января 2012 г. № 41 «О государственной адресной социальной помощи» приостановлено по 31 августа 2020 г.</w:t>
      </w:r>
      <w:proofErr w:type="gramEnd"/>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underpoint"/>
      </w:pPr>
      <w:proofErr w:type="gramStart"/>
      <w: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roofErr w:type="gramEnd"/>
    </w:p>
    <w:p w:rsidR="00BA4C74" w:rsidRDefault="00BA4C74">
      <w:pPr>
        <w:pStyle w:val="rekviziti"/>
      </w:pPr>
      <w:r>
        <w:t>—————————————————————————</w:t>
      </w:r>
    </w:p>
    <w:p w:rsidR="00BA4C74" w:rsidRDefault="00BA4C74">
      <w:pPr>
        <w:pStyle w:val="rekviziti"/>
      </w:pPr>
      <w:proofErr w:type="gramStart"/>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3.10 пункта 3 Указа Президента Республики Беларусь от 19 января 2012 г. № 41 «О государственной адресной социальной помощи» приостановлено по 31 августа 2020 г.</w:t>
      </w:r>
      <w:proofErr w:type="gramEnd"/>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underpoint"/>
      </w:pPr>
      <w: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BA4C74" w:rsidRDefault="00BA4C74">
      <w:pPr>
        <w:pStyle w:val="snoskiline"/>
      </w:pPr>
      <w:r>
        <w:t>______________________________</w:t>
      </w:r>
    </w:p>
    <w:p w:rsidR="00BA4C74" w:rsidRDefault="00BA4C74">
      <w:pPr>
        <w:pStyle w:val="snoski"/>
        <w:spacing w:after="240"/>
      </w:pPr>
      <w:r>
        <w:t xml:space="preserve">*Для целей настоящего Указа под </w:t>
      </w:r>
      <w:proofErr w:type="gramStart"/>
      <w:r>
        <w:t>занятыми</w:t>
      </w:r>
      <w:proofErr w:type="gramEnd"/>
      <w:r>
        <w:t xml:space="preserve"> понимаются граждане, указанные в статье 2 Закона Республики Беларусь «О занятости населения Республики Беларусь».</w:t>
      </w:r>
    </w:p>
    <w:p w:rsidR="00BA4C74" w:rsidRDefault="00BA4C74">
      <w:pPr>
        <w:pStyle w:val="rekviziti"/>
      </w:pPr>
      <w:r>
        <w:t>—————————————————————————</w:t>
      </w:r>
    </w:p>
    <w:p w:rsidR="00BA4C74" w:rsidRDefault="00BA4C74">
      <w:pPr>
        <w:pStyle w:val="rekviziti"/>
      </w:pPr>
      <w:proofErr w:type="gramStart"/>
      <w:r>
        <w:t>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3.11 пункта 3 Указа Президента Республики Беларусь от 19 января 2012 г. № 41 «О государственной адресной социальной помощи» приостановлено по 31 августа 2020 г.</w:t>
      </w:r>
      <w:proofErr w:type="gramEnd"/>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underpoint"/>
      </w:pPr>
      <w: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BA4C74" w:rsidRDefault="00BA4C74">
      <w:pPr>
        <w:pStyle w:val="rekviziti"/>
      </w:pPr>
      <w:r>
        <w:t>—————————————————————————</w:t>
      </w:r>
    </w:p>
    <w:p w:rsidR="00BA4C74" w:rsidRDefault="00BA4C74">
      <w:pPr>
        <w:pStyle w:val="rekviziti"/>
      </w:pPr>
      <w:r>
        <w:t xml:space="preserve">В соответствии с 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пункта 4 Указа Президента Республики Беларусь от 19 января 2012 г. № 41 «О государственной адресной социальной помощи» приостановлено по 31 августа 2020 г. </w:t>
      </w:r>
    </w:p>
    <w:p w:rsidR="00BA4C74" w:rsidRDefault="00BA4C74">
      <w:pPr>
        <w:pStyle w:val="rekviziti"/>
      </w:pPr>
      <w:r>
        <w:t>__________________________________________________</w:t>
      </w:r>
    </w:p>
    <w:p w:rsidR="00BA4C74" w:rsidRDefault="00BA4C74">
      <w:pPr>
        <w:pStyle w:val="rekviziti"/>
      </w:pPr>
      <w:r>
        <w:t> </w:t>
      </w:r>
    </w:p>
    <w:p w:rsidR="00BA4C74" w:rsidRDefault="00BA4C74">
      <w:pPr>
        <w:pStyle w:val="point"/>
      </w:pPr>
      <w:r>
        <w:lastRenderedPageBreak/>
        <w:t>4. Государственная адресная социальная помощь в виде ежемесячного социального пособия, кроме случаев, предусмотренных в пункте 3 настоящего Указа, не предоставляется также семье (гражданину), если:</w:t>
      </w:r>
    </w:p>
    <w:p w:rsidR="00BA4C74" w:rsidRDefault="00BA4C74">
      <w:pPr>
        <w:pStyle w:val="underpoint"/>
      </w:pPr>
      <w:proofErr w:type="gramStart"/>
      <w: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End"/>
    </w:p>
    <w:p w:rsidR="00BA4C74" w:rsidRDefault="00BA4C74">
      <w:pPr>
        <w:pStyle w:val="underpoint"/>
      </w:pPr>
      <w:r>
        <w:t>4.2. член семьи (гражданин) сдает по договору найма (поднайма) жилое помещение;</w:t>
      </w:r>
    </w:p>
    <w:p w:rsidR="00BA4C74" w:rsidRDefault="00BA4C74">
      <w:pPr>
        <w:pStyle w:val="underpoint"/>
      </w:pPr>
      <w:r>
        <w:t>4.3. исключен;</w:t>
      </w:r>
    </w:p>
    <w:p w:rsidR="00BA4C74" w:rsidRDefault="00BA4C74">
      <w:pPr>
        <w:pStyle w:val="underpoint"/>
      </w:pPr>
      <w: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BA4C74" w:rsidRDefault="00BA4C74">
      <w:pPr>
        <w:pStyle w:val="underpoint"/>
      </w:pPr>
      <w: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BA4C74" w:rsidRDefault="00BA4C74">
      <w:pPr>
        <w:pStyle w:val="underpoint"/>
      </w:pPr>
      <w:r>
        <w:t>4.6. исключен;</w:t>
      </w:r>
    </w:p>
    <w:p w:rsidR="00BA4C74" w:rsidRDefault="00BA4C74">
      <w:pPr>
        <w:pStyle w:val="underpoint"/>
      </w:pPr>
      <w:proofErr w:type="gramStart"/>
      <w: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BA4C74" w:rsidRDefault="00BA4C74">
      <w:pPr>
        <w:pStyle w:val="point"/>
      </w:pPr>
      <w:r>
        <w:t>5. Государственная адресная социальная помощь в виде единовременного социального пособия не предоставляется гражданам, если гражданин:</w:t>
      </w:r>
    </w:p>
    <w:p w:rsidR="00BA4C74" w:rsidRDefault="00BA4C74">
      <w:pPr>
        <w:pStyle w:val="newncpi"/>
      </w:pPr>
      <w:r>
        <w:t>находится на государственном обеспечении в учреждениях социального обслуживания, осуществляющих стационарное социальное обслуживание;</w:t>
      </w:r>
    </w:p>
    <w:p w:rsidR="00BA4C74" w:rsidRDefault="00BA4C74">
      <w:pPr>
        <w:pStyle w:val="newncpi"/>
      </w:pPr>
      <w:r>
        <w:t>относится к категориям граждан, названным в подпунктах 3.1–3.3 и 3.7 пункта 3 настоящего Указа.</w:t>
      </w:r>
    </w:p>
    <w:p w:rsidR="00BA4C74" w:rsidRDefault="00BA4C74">
      <w:pPr>
        <w:pStyle w:val="point"/>
      </w:pPr>
      <w:r>
        <w:t>6. </w:t>
      </w:r>
      <w:proofErr w:type="gramStart"/>
      <w:r>
        <w:t>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w:t>
      </w:r>
      <w:proofErr w:type="gramEnd"/>
      <w:r>
        <w:t xml:space="preserve"> 3.5, 3.7, 3.9–3.11 пункта 3 настоящего Указа.</w:t>
      </w:r>
    </w:p>
    <w:p w:rsidR="00BA4C74" w:rsidRDefault="00BA4C74">
      <w:pPr>
        <w:pStyle w:val="newncpi"/>
      </w:pPr>
      <w: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4.1, 4.2, 4.5–4.7 пункта 4 настоящего Указа. Действие настоящей части не распространяется на семьи при рождении и воспитании двойни или более детей.</w:t>
      </w:r>
    </w:p>
    <w:p w:rsidR="00BA4C74" w:rsidRDefault="00BA4C74">
      <w:pPr>
        <w:pStyle w:val="point"/>
      </w:pPr>
      <w:r>
        <w:t>7. Государственная адресная социальная помощь в виде социальных пособий может предоставляться в следующих формах:</w:t>
      </w:r>
    </w:p>
    <w:p w:rsidR="00BA4C74" w:rsidRDefault="00BA4C74">
      <w:pPr>
        <w:pStyle w:val="newncpi"/>
      </w:pPr>
      <w:proofErr w:type="gramStart"/>
      <w:r>
        <w:t>ежемесячное</w:t>
      </w:r>
      <w:proofErr w:type="gramEnd"/>
      <w:r>
        <w:t xml:space="preserve"> и единовременное социальные пособия – в денежной наличной, денежной безналичной и натуральной формах;</w:t>
      </w:r>
    </w:p>
    <w:p w:rsidR="00BA4C74" w:rsidRDefault="00BA4C74">
      <w:pPr>
        <w:pStyle w:val="newncpi"/>
      </w:pPr>
      <w:r>
        <w:lastRenderedPageBreak/>
        <w:t>социальное пособие для возмещения затрат на приобретение подгузников – в денежной наличной форме.</w:t>
      </w:r>
    </w:p>
    <w:p w:rsidR="00BA4C74" w:rsidRDefault="00BA4C74">
      <w:pPr>
        <w:pStyle w:val="point"/>
      </w:pPr>
      <w: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BA4C74" w:rsidRDefault="00BA4C74">
      <w:pPr>
        <w:pStyle w:val="newncpi"/>
      </w:pPr>
      <w: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BA4C74" w:rsidRDefault="00BA4C74">
      <w:pPr>
        <w:pStyle w:val="point"/>
      </w:pPr>
      <w: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BA4C74" w:rsidRDefault="00BA4C74">
      <w:pPr>
        <w:pStyle w:val="point"/>
      </w:pPr>
      <w: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пунктом 2 настоящего Указа) в порядке, установленном Советом Министров Республики Беларусь:</w:t>
      </w:r>
    </w:p>
    <w:p w:rsidR="00BA4C74" w:rsidRDefault="00BA4C74">
      <w:pPr>
        <w:pStyle w:val="newncpi"/>
      </w:pPr>
      <w:r>
        <w:t xml:space="preserve">обучающимся за счет средств </w:t>
      </w:r>
      <w:proofErr w:type="gramStart"/>
      <w:r>
        <w:t>республиканского</w:t>
      </w:r>
      <w:proofErr w:type="gramEnd"/>
      <w:r>
        <w:t xml:space="preserve">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BA4C74" w:rsidRDefault="00BA4C74">
      <w:pPr>
        <w:pStyle w:val="newncpi"/>
      </w:pPr>
      <w: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BA4C74" w:rsidRDefault="00BA4C74">
      <w:pPr>
        <w:pStyle w:val="point"/>
      </w:pPr>
      <w:r>
        <w:t>11. </w:t>
      </w:r>
      <w:proofErr w:type="gramStart"/>
      <w:r>
        <w:t>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w:t>
      </w:r>
      <w:proofErr w:type="gramEnd"/>
      <w:r>
        <w:t xml:space="preserve"> о ее предоставлении.</w:t>
      </w:r>
    </w:p>
    <w:p w:rsidR="00BA4C74" w:rsidRDefault="00BA4C74">
      <w:pPr>
        <w:pStyle w:val="newncpi"/>
      </w:pPr>
      <w: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BA4C74" w:rsidRDefault="00BA4C74">
      <w:pPr>
        <w:pStyle w:val="point"/>
      </w:pPr>
      <w:r>
        <w:t>12. </w:t>
      </w:r>
      <w:proofErr w:type="gramStart"/>
      <w:r>
        <w:t>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w:t>
      </w:r>
      <w:proofErr w:type="gramEnd"/>
      <w:r>
        <w:t xml:space="preserve"> в пунктах 3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BA4C74" w:rsidRDefault="00BA4C74">
      <w:pPr>
        <w:pStyle w:val="point"/>
      </w:pPr>
      <w:r>
        <w:t>13. Утвердить Положение о порядке предоставления государственной адресной социальной помощи (прилагается).</w:t>
      </w:r>
    </w:p>
    <w:p w:rsidR="00BA4C74" w:rsidRDefault="00BA4C74">
      <w:pPr>
        <w:pStyle w:val="point"/>
      </w:pPr>
      <w:r>
        <w:t>14. </w:t>
      </w:r>
      <w:proofErr w:type="gramStart"/>
      <w:r>
        <w:t xml:space="preserve">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w:t>
      </w:r>
      <w:r>
        <w:lastRenderedPageBreak/>
        <w:t>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roofErr w:type="gramEnd"/>
    </w:p>
    <w:p w:rsidR="00BA4C74" w:rsidRDefault="00BA4C74">
      <w:pPr>
        <w:pStyle w:val="newncpi"/>
      </w:pPr>
      <w:r>
        <w:t>пункты 2.10 и 2.11 исключить;</w:t>
      </w:r>
    </w:p>
    <w:p w:rsidR="00BA4C74" w:rsidRDefault="00BA4C74">
      <w:pPr>
        <w:pStyle w:val="newncpi"/>
      </w:pPr>
      <w:r>
        <w:t>пункт 2.33 изложить в следующей редакции:</w:t>
      </w:r>
    </w:p>
    <w:p w:rsidR="00BA4C74" w:rsidRDefault="00BA4C74">
      <w:pPr>
        <w:pStyle w:val="newncpi"/>
      </w:pPr>
      <w:r>
        <w:t> </w:t>
      </w:r>
    </w:p>
    <w:p w:rsidR="00BA4C74" w:rsidRDefault="00BA4C74">
      <w:pPr>
        <w:rPr>
          <w:rFonts w:eastAsia="Times New Roman"/>
        </w:rPr>
        <w:sectPr w:rsidR="00BA4C74" w:rsidSect="00BA4C74">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BA4C74" w:rsidRDefault="00BA4C7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2275"/>
        <w:gridCol w:w="2446"/>
        <w:gridCol w:w="4186"/>
        <w:gridCol w:w="2449"/>
        <w:gridCol w:w="2273"/>
        <w:gridCol w:w="2109"/>
      </w:tblGrid>
      <w:tr w:rsidR="00BA4C74">
        <w:trPr>
          <w:trHeight w:val="240"/>
        </w:trPr>
        <w:tc>
          <w:tcPr>
            <w:tcW w:w="723" w:type="pct"/>
            <w:tcMar>
              <w:top w:w="0" w:type="dxa"/>
              <w:left w:w="6" w:type="dxa"/>
              <w:bottom w:w="0" w:type="dxa"/>
              <w:right w:w="6" w:type="dxa"/>
            </w:tcMar>
            <w:hideMark/>
          </w:tcPr>
          <w:p w:rsidR="00BA4C74" w:rsidRDefault="00BA4C74">
            <w:pPr>
              <w:pStyle w:val="table10"/>
            </w:pPr>
            <w: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BA4C74" w:rsidRDefault="00BA4C74">
            <w:pPr>
              <w:pStyle w:val="table10"/>
            </w:pPr>
            <w:r>
              <w:t> </w:t>
            </w:r>
          </w:p>
        </w:tc>
        <w:tc>
          <w:tcPr>
            <w:tcW w:w="1330" w:type="pct"/>
            <w:tcMar>
              <w:top w:w="0" w:type="dxa"/>
              <w:left w:w="6" w:type="dxa"/>
              <w:bottom w:w="0" w:type="dxa"/>
              <w:right w:w="6" w:type="dxa"/>
            </w:tcMar>
            <w:hideMark/>
          </w:tcPr>
          <w:p w:rsidR="00BA4C74" w:rsidRDefault="00BA4C74">
            <w:pPr>
              <w:pStyle w:val="table10"/>
            </w:pPr>
            <w:r>
              <w:t> </w:t>
            </w:r>
          </w:p>
        </w:tc>
        <w:tc>
          <w:tcPr>
            <w:tcW w:w="778" w:type="pct"/>
            <w:tcMar>
              <w:top w:w="0" w:type="dxa"/>
              <w:left w:w="6" w:type="dxa"/>
              <w:bottom w:w="0" w:type="dxa"/>
              <w:right w:w="6" w:type="dxa"/>
            </w:tcMar>
            <w:hideMark/>
          </w:tcPr>
          <w:p w:rsidR="00BA4C74" w:rsidRDefault="00BA4C74">
            <w:pPr>
              <w:pStyle w:val="table10"/>
            </w:pPr>
            <w:r>
              <w:t> </w:t>
            </w:r>
          </w:p>
        </w:tc>
        <w:tc>
          <w:tcPr>
            <w:tcW w:w="722" w:type="pct"/>
            <w:tcMar>
              <w:top w:w="0" w:type="dxa"/>
              <w:left w:w="6" w:type="dxa"/>
              <w:bottom w:w="0" w:type="dxa"/>
              <w:right w:w="6" w:type="dxa"/>
            </w:tcMar>
            <w:hideMark/>
          </w:tcPr>
          <w:p w:rsidR="00BA4C74" w:rsidRDefault="00BA4C74">
            <w:pPr>
              <w:pStyle w:val="table10"/>
            </w:pPr>
            <w:r>
              <w:t> </w:t>
            </w:r>
          </w:p>
        </w:tc>
        <w:tc>
          <w:tcPr>
            <w:tcW w:w="670" w:type="pct"/>
            <w:tcMar>
              <w:top w:w="0" w:type="dxa"/>
              <w:left w:w="6" w:type="dxa"/>
              <w:bottom w:w="0" w:type="dxa"/>
              <w:right w:w="6" w:type="dxa"/>
            </w:tcMar>
            <w:hideMark/>
          </w:tcPr>
          <w:p w:rsidR="00BA4C74" w:rsidRDefault="00BA4C74">
            <w:pPr>
              <w:pStyle w:val="table10"/>
            </w:pPr>
            <w:r>
              <w:t> </w:t>
            </w:r>
          </w:p>
        </w:tc>
      </w:tr>
      <w:tr w:rsidR="00BA4C74">
        <w:trPr>
          <w:trHeight w:val="240"/>
        </w:trPr>
        <w:tc>
          <w:tcPr>
            <w:tcW w:w="723" w:type="pct"/>
            <w:tcMar>
              <w:top w:w="0" w:type="dxa"/>
              <w:left w:w="6" w:type="dxa"/>
              <w:bottom w:w="0" w:type="dxa"/>
              <w:right w:w="6" w:type="dxa"/>
            </w:tcMar>
            <w:hideMark/>
          </w:tcPr>
          <w:p w:rsidR="00BA4C74" w:rsidRDefault="00BA4C74">
            <w:pPr>
              <w:pStyle w:val="table10"/>
              <w:spacing w:before="120"/>
            </w:pPr>
            <w:r>
              <w:t>2.33.1. ежемесячного и (или) единовременного социальных пособий</w:t>
            </w:r>
          </w:p>
        </w:tc>
        <w:tc>
          <w:tcPr>
            <w:tcW w:w="777" w:type="pct"/>
            <w:tcMar>
              <w:top w:w="0" w:type="dxa"/>
              <w:left w:w="6" w:type="dxa"/>
              <w:bottom w:w="0" w:type="dxa"/>
              <w:right w:w="6" w:type="dxa"/>
            </w:tcMar>
            <w:hideMark/>
          </w:tcPr>
          <w:p w:rsidR="00BA4C74" w:rsidRDefault="00BA4C74">
            <w:pPr>
              <w:pStyle w:val="table10"/>
              <w:spacing w:before="120"/>
            </w:pPr>
            <w:r>
              <w:t>орган по труду, занятости и социальной защите</w:t>
            </w:r>
          </w:p>
        </w:tc>
        <w:tc>
          <w:tcPr>
            <w:tcW w:w="1330" w:type="pct"/>
            <w:tcMar>
              <w:top w:w="0" w:type="dxa"/>
              <w:left w:w="6" w:type="dxa"/>
              <w:bottom w:w="0" w:type="dxa"/>
              <w:right w:w="6" w:type="dxa"/>
            </w:tcMar>
            <w:hideMark/>
          </w:tcPr>
          <w:p w:rsidR="00BA4C74" w:rsidRDefault="00BA4C74">
            <w:pPr>
              <w:pStyle w:val="table10"/>
              <w:spacing w:before="120"/>
            </w:pPr>
            <w:proofErr w:type="gramStart"/>
            <w:r>
              <w:t>заявление</w:t>
            </w:r>
            <w:r>
              <w:br/>
            </w:r>
            <w: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w:t>
            </w:r>
            <w:proofErr w:type="gramEnd"/>
            <w:r>
              <w:t xml:space="preserve">, – </w:t>
            </w:r>
            <w:proofErr w:type="gramStart"/>
            <w:r>
              <w:t>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копия</w:t>
            </w:r>
            <w:proofErr w:type="gramEnd"/>
            <w:r>
              <w:t xml:space="preserve"> </w:t>
            </w:r>
            <w:proofErr w:type="gramStart"/>
            <w:r>
              <w:t>решения суда об усыновлении (удочерении) – для семей, усыновивших (удочеривших) детей</w:t>
            </w:r>
            <w:r>
              <w:br/>
            </w:r>
            <w:r>
              <w:lastRenderedPageBreak/>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 для неработающих граждан, достигших возраста, дающего право на пенсию на общих основаниях (женщины – 55 лет, мужчины</w:t>
            </w:r>
            <w:proofErr w:type="gramEnd"/>
            <w:r>
              <w:t xml:space="preserve"> – </w:t>
            </w:r>
            <w:proofErr w:type="gramStart"/>
            <w:r>
              <w:t>60 лет), и неработающих членов семьи, не достигших указанного возраста</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br/>
            </w:r>
            <w:r>
              <w:br/>
              <w:t>справки о реализации</w:t>
            </w:r>
            <w:proofErr w:type="gramEnd"/>
            <w:r>
              <w:t xml:space="preserve"> </w:t>
            </w:r>
            <w:proofErr w:type="gramStart"/>
            <w:r>
              <w:t>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 xml:space="preserve">карта учета льготного отпуска лекарственных </w:t>
            </w:r>
            <w:r>
              <w:lastRenderedPageBreak/>
              <w:t>средств и перевязочных материалов – для лиц, имеющих право на такую льготу</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w:t>
            </w:r>
            <w:proofErr w:type="gramEnd"/>
            <w:r>
              <w:t xml:space="preserve">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p>
        </w:tc>
        <w:tc>
          <w:tcPr>
            <w:tcW w:w="778" w:type="pct"/>
            <w:tcMar>
              <w:top w:w="0" w:type="dxa"/>
              <w:left w:w="6" w:type="dxa"/>
              <w:bottom w:w="0" w:type="dxa"/>
              <w:right w:w="6" w:type="dxa"/>
            </w:tcMar>
            <w:hideMark/>
          </w:tcPr>
          <w:p w:rsidR="00BA4C74" w:rsidRDefault="00BA4C74">
            <w:pPr>
              <w:pStyle w:val="table10"/>
              <w:spacing w:before="120"/>
            </w:pPr>
            <w:r>
              <w:lastRenderedPageBreak/>
              <w:t xml:space="preserve">бесплатно </w:t>
            </w:r>
          </w:p>
        </w:tc>
        <w:tc>
          <w:tcPr>
            <w:tcW w:w="722" w:type="pct"/>
            <w:tcMar>
              <w:top w:w="0" w:type="dxa"/>
              <w:left w:w="6" w:type="dxa"/>
              <w:bottom w:w="0" w:type="dxa"/>
              <w:right w:w="6" w:type="dxa"/>
            </w:tcMar>
            <w:hideMark/>
          </w:tcPr>
          <w:p w:rsidR="00BA4C74" w:rsidRDefault="00BA4C7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BA4C74" w:rsidRDefault="00BA4C74">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BA4C74">
        <w:trPr>
          <w:trHeight w:val="240"/>
        </w:trPr>
        <w:tc>
          <w:tcPr>
            <w:tcW w:w="723" w:type="pct"/>
            <w:tcMar>
              <w:top w:w="0" w:type="dxa"/>
              <w:left w:w="6" w:type="dxa"/>
              <w:bottom w:w="0" w:type="dxa"/>
              <w:right w:w="6" w:type="dxa"/>
            </w:tcMar>
            <w:hideMark/>
          </w:tcPr>
          <w:p w:rsidR="00BA4C74" w:rsidRDefault="00BA4C74">
            <w:pPr>
              <w:pStyle w:val="table10"/>
              <w:spacing w:before="120"/>
            </w:pPr>
            <w:r>
              <w:lastRenderedPageBreak/>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BA4C74" w:rsidRDefault="00BA4C74">
            <w:pPr>
              <w:pStyle w:val="table10"/>
              <w:spacing w:before="120"/>
            </w:pPr>
            <w:r>
              <w:t xml:space="preserve">орган по труду, занятости и социальной защите </w:t>
            </w:r>
          </w:p>
        </w:tc>
        <w:tc>
          <w:tcPr>
            <w:tcW w:w="1330" w:type="pct"/>
            <w:tcMar>
              <w:top w:w="0" w:type="dxa"/>
              <w:left w:w="6" w:type="dxa"/>
              <w:bottom w:w="0" w:type="dxa"/>
              <w:right w:w="6" w:type="dxa"/>
            </w:tcMar>
            <w:hideMark/>
          </w:tcPr>
          <w:p w:rsidR="00BA4C74" w:rsidRDefault="00BA4C74">
            <w:pPr>
              <w:pStyle w:val="table10"/>
              <w:spacing w:before="120"/>
            </w:pPr>
            <w:proofErr w:type="gramStart"/>
            <w:r>
              <w:t>заявление</w:t>
            </w:r>
            <w:r>
              <w:br/>
            </w:r>
            <w: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w:t>
            </w:r>
            <w:r>
              <w:br/>
            </w:r>
            <w:r>
              <w:br/>
              <w:t>свидетельство о рождении ребенка – при приобретении подгузников для ребенка-инвалида</w:t>
            </w:r>
            <w:r>
              <w:br/>
            </w:r>
            <w:r>
              <w:br/>
              <w:t>документы, подтверждающие затраты на приобретение подгузников, – копия кассового (товарного</w:t>
            </w:r>
            <w:proofErr w:type="gramEnd"/>
            <w:r>
              <w:t xml:space="preserve">)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w:t>
            </w:r>
            <w:r>
              <w:lastRenderedPageBreak/>
              <w:t>наименования приобретенного товара</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Mar>
              <w:top w:w="0" w:type="dxa"/>
              <w:left w:w="6" w:type="dxa"/>
              <w:bottom w:w="0" w:type="dxa"/>
              <w:right w:w="6" w:type="dxa"/>
            </w:tcMar>
            <w:hideMark/>
          </w:tcPr>
          <w:p w:rsidR="00BA4C74" w:rsidRDefault="00BA4C74">
            <w:pPr>
              <w:pStyle w:val="table10"/>
              <w:spacing w:before="120"/>
            </w:pPr>
            <w:r>
              <w:lastRenderedPageBreak/>
              <w:t>бесплатно</w:t>
            </w:r>
          </w:p>
        </w:tc>
        <w:tc>
          <w:tcPr>
            <w:tcW w:w="722" w:type="pct"/>
            <w:tcMar>
              <w:top w:w="0" w:type="dxa"/>
              <w:left w:w="6" w:type="dxa"/>
              <w:bottom w:w="0" w:type="dxa"/>
              <w:right w:w="6" w:type="dxa"/>
            </w:tcMar>
            <w:hideMark/>
          </w:tcPr>
          <w:p w:rsidR="00BA4C74" w:rsidRDefault="00BA4C7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BA4C74" w:rsidRDefault="00BA4C74">
            <w:pPr>
              <w:pStyle w:val="table10"/>
              <w:spacing w:before="120"/>
            </w:pPr>
            <w:r>
              <w:t>единовременно</w:t>
            </w:r>
          </w:p>
        </w:tc>
      </w:tr>
      <w:tr w:rsidR="00BA4C74" w:rsidRPr="00C17218">
        <w:trPr>
          <w:trHeight w:val="240"/>
        </w:trPr>
        <w:tc>
          <w:tcPr>
            <w:tcW w:w="723" w:type="pct"/>
            <w:tcMar>
              <w:top w:w="0" w:type="dxa"/>
              <w:left w:w="6" w:type="dxa"/>
              <w:bottom w:w="0" w:type="dxa"/>
              <w:right w:w="6" w:type="dxa"/>
            </w:tcMar>
            <w:hideMark/>
          </w:tcPr>
          <w:p w:rsidR="00BA4C74" w:rsidRPr="00C17218" w:rsidRDefault="00BA4C74">
            <w:pPr>
              <w:pStyle w:val="table10"/>
              <w:spacing w:before="120"/>
              <w:rPr>
                <w:strike/>
              </w:rPr>
            </w:pPr>
            <w:bookmarkStart w:id="0" w:name="_GoBack"/>
            <w:r w:rsidRPr="00C17218">
              <w:rPr>
                <w:strike/>
              </w:rPr>
              <w:lastRenderedPageBreak/>
              <w:t>2.33.3. социального пособия на оплату технических средств социальной реабилитации</w:t>
            </w:r>
          </w:p>
        </w:tc>
        <w:tc>
          <w:tcPr>
            <w:tcW w:w="777" w:type="pct"/>
            <w:tcMar>
              <w:top w:w="0" w:type="dxa"/>
              <w:left w:w="6" w:type="dxa"/>
              <w:bottom w:w="0" w:type="dxa"/>
              <w:right w:w="6" w:type="dxa"/>
            </w:tcMar>
            <w:hideMark/>
          </w:tcPr>
          <w:p w:rsidR="00BA4C74" w:rsidRPr="00C17218" w:rsidRDefault="00BA4C74">
            <w:pPr>
              <w:pStyle w:val="table10"/>
              <w:spacing w:before="120"/>
              <w:rPr>
                <w:strike/>
              </w:rPr>
            </w:pPr>
            <w:r w:rsidRPr="00C17218">
              <w:rPr>
                <w:strike/>
              </w:rPr>
              <w:t xml:space="preserve">орган по труду, занятости и социальной защите </w:t>
            </w:r>
          </w:p>
        </w:tc>
        <w:tc>
          <w:tcPr>
            <w:tcW w:w="1330" w:type="pct"/>
            <w:tcMar>
              <w:top w:w="0" w:type="dxa"/>
              <w:left w:w="6" w:type="dxa"/>
              <w:bottom w:w="0" w:type="dxa"/>
              <w:right w:w="6" w:type="dxa"/>
            </w:tcMar>
            <w:hideMark/>
          </w:tcPr>
          <w:p w:rsidR="00BA4C74" w:rsidRPr="00C17218" w:rsidRDefault="00BA4C74">
            <w:pPr>
              <w:pStyle w:val="table10"/>
              <w:spacing w:before="120"/>
              <w:rPr>
                <w:strike/>
              </w:rPr>
            </w:pPr>
            <w:proofErr w:type="gramStart"/>
            <w:r w:rsidRPr="00C17218">
              <w:rPr>
                <w:strike/>
              </w:rPr>
              <w:t>заявление</w:t>
            </w:r>
            <w:r w:rsidRPr="00C17218">
              <w:rPr>
                <w:strike/>
              </w:rPr>
              <w:br/>
            </w:r>
            <w:r w:rsidRPr="00C17218">
              <w:rPr>
                <w:strike/>
              </w:rP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rsidRPr="00C17218">
              <w:rPr>
                <w:strike/>
              </w:rPr>
              <w:br/>
            </w:r>
            <w:r w:rsidRPr="00C17218">
              <w:rPr>
                <w:strike/>
              </w:rPr>
              <w:br/>
              <w:t>удостоверение инвалида – для инвалидов III группы</w:t>
            </w:r>
            <w:r w:rsidRPr="00C17218">
              <w:rPr>
                <w:strike/>
              </w:rPr>
              <w:br/>
            </w:r>
            <w:r w:rsidRPr="00C17218">
              <w:rPr>
                <w:strike/>
              </w:rPr>
              <w:br/>
              <w:t>свидетельство о рождении ребенка – при обеспечении техническими средствами социальной реабилитации ребенка</w:t>
            </w:r>
            <w:r w:rsidRPr="00C17218">
              <w:rPr>
                <w:strike/>
              </w:rPr>
              <w:br/>
            </w:r>
            <w:r w:rsidRPr="00C17218">
              <w:rPr>
                <w:strike/>
              </w:rPr>
              <w:br/>
              <w:t>доверенность работника исправительного учреждения, уполномоченного руководителем данного учреждения, – для инвалидов III группы и детей в возрасте</w:t>
            </w:r>
            <w:proofErr w:type="gramEnd"/>
            <w:r w:rsidRPr="00C17218">
              <w:rPr>
                <w:strike/>
              </w:rPr>
              <w:t xml:space="preserve"> до 18 лет, отбывающих наказание в местах лишения свободы</w:t>
            </w:r>
            <w:r w:rsidRPr="00C17218">
              <w:rPr>
                <w:strike/>
              </w:rPr>
              <w:br/>
            </w:r>
            <w:r w:rsidRPr="00C17218">
              <w:rPr>
                <w:strike/>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Mar>
              <w:top w:w="0" w:type="dxa"/>
              <w:left w:w="6" w:type="dxa"/>
              <w:bottom w:w="0" w:type="dxa"/>
              <w:right w:w="6" w:type="dxa"/>
            </w:tcMar>
            <w:hideMark/>
          </w:tcPr>
          <w:p w:rsidR="00BA4C74" w:rsidRPr="00C17218" w:rsidRDefault="00BA4C74">
            <w:pPr>
              <w:pStyle w:val="table10"/>
              <w:spacing w:before="120"/>
              <w:rPr>
                <w:strike/>
              </w:rPr>
            </w:pPr>
            <w:r w:rsidRPr="00C17218">
              <w:rPr>
                <w:strike/>
              </w:rPr>
              <w:t>бесплатно</w:t>
            </w:r>
          </w:p>
        </w:tc>
        <w:tc>
          <w:tcPr>
            <w:tcW w:w="722" w:type="pct"/>
            <w:tcMar>
              <w:top w:w="0" w:type="dxa"/>
              <w:left w:w="6" w:type="dxa"/>
              <w:bottom w:w="0" w:type="dxa"/>
              <w:right w:w="6" w:type="dxa"/>
            </w:tcMar>
            <w:hideMark/>
          </w:tcPr>
          <w:p w:rsidR="00BA4C74" w:rsidRPr="00C17218" w:rsidRDefault="00BA4C74">
            <w:pPr>
              <w:pStyle w:val="table10"/>
              <w:spacing w:before="120"/>
              <w:rPr>
                <w:strike/>
              </w:rPr>
            </w:pPr>
            <w:r w:rsidRPr="00C17218">
              <w:rPr>
                <w:strike/>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BA4C74" w:rsidRPr="00C17218" w:rsidRDefault="00BA4C74">
            <w:pPr>
              <w:pStyle w:val="table10"/>
              <w:spacing w:before="120"/>
              <w:rPr>
                <w:strike/>
              </w:rPr>
            </w:pPr>
            <w:r w:rsidRPr="00C17218">
              <w:rPr>
                <w:strike/>
              </w:rPr>
              <w:t>на период эксплуатации технических средств социальной реабилитации</w:t>
            </w:r>
          </w:p>
        </w:tc>
      </w:tr>
      <w:bookmarkEnd w:id="0"/>
      <w:tr w:rsidR="00BA4C74">
        <w:trPr>
          <w:trHeight w:val="240"/>
        </w:trPr>
        <w:tc>
          <w:tcPr>
            <w:tcW w:w="723" w:type="pct"/>
            <w:tcMar>
              <w:top w:w="0" w:type="dxa"/>
              <w:left w:w="6" w:type="dxa"/>
              <w:bottom w:w="0" w:type="dxa"/>
              <w:right w:w="6" w:type="dxa"/>
            </w:tcMar>
            <w:hideMark/>
          </w:tcPr>
          <w:p w:rsidR="00BA4C74" w:rsidRDefault="00BA4C74">
            <w:pPr>
              <w:pStyle w:val="table10"/>
              <w:spacing w:before="120"/>
            </w:pPr>
            <w: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BA4C74" w:rsidRDefault="00BA4C74">
            <w:pPr>
              <w:pStyle w:val="table10"/>
              <w:spacing w:before="120"/>
            </w:pPr>
            <w:r>
              <w:t xml:space="preserve">орган по труду, занятости и социальной защите </w:t>
            </w:r>
          </w:p>
        </w:tc>
        <w:tc>
          <w:tcPr>
            <w:tcW w:w="1330" w:type="pct"/>
            <w:tcMar>
              <w:top w:w="0" w:type="dxa"/>
              <w:left w:w="6" w:type="dxa"/>
              <w:bottom w:w="0" w:type="dxa"/>
              <w:right w:w="6" w:type="dxa"/>
            </w:tcMar>
            <w:hideMark/>
          </w:tcPr>
          <w:p w:rsidR="00BA4C74" w:rsidRDefault="00BA4C74">
            <w:pPr>
              <w:pStyle w:val="table10"/>
              <w:spacing w:before="120"/>
            </w:pPr>
            <w:proofErr w:type="gramStart"/>
            <w:r>
              <w:t>заявление</w:t>
            </w:r>
            <w:r>
              <w:br/>
            </w:r>
            <w:r>
              <w:br/>
              <w:t xml:space="preserve">паспорт или иной документ, удостоверяющий личность заявителя и членов его семьи (для </w:t>
            </w:r>
            <w:r>
              <w:lastRenderedPageBreak/>
              <w:t>несовершеннолетних детей в возрасте до 16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его</w:t>
            </w:r>
            <w:proofErr w:type="gramEnd"/>
            <w:r>
              <w:t xml:space="preserve"> </w:t>
            </w:r>
            <w:proofErr w:type="gramStart"/>
            <w:r>
              <w:t>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w:t>
            </w:r>
            <w:proofErr w:type="gramEnd"/>
            <w:r>
              <w:t xml:space="preserve"> </w:t>
            </w:r>
            <w:proofErr w:type="gramStart"/>
            <w:r>
              <w:t>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 xml:space="preserve">выписка (копия) из трудовой книжки или иные </w:t>
            </w:r>
            <w:r>
              <w:lastRenderedPageBreak/>
              <w:t>документы, подтверждающие занятость трудоспособного отца в полной семье</w:t>
            </w:r>
            <w:proofErr w:type="gramEnd"/>
            <w:r>
              <w:t xml:space="preserve"> </w:t>
            </w:r>
            <w:proofErr w:type="gramStart"/>
            <w:r>
              <w:t>либо трудоспособного лица, с которым мать не состоит в зарегистрированном браке, но совместно проживает и ведет общее хозяйство</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w:t>
            </w:r>
            <w:proofErr w:type="gramEnd"/>
            <w:r>
              <w:t xml:space="preserve">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p>
        </w:tc>
        <w:tc>
          <w:tcPr>
            <w:tcW w:w="778" w:type="pct"/>
            <w:tcMar>
              <w:top w:w="0" w:type="dxa"/>
              <w:left w:w="6" w:type="dxa"/>
              <w:bottom w:w="0" w:type="dxa"/>
              <w:right w:w="6" w:type="dxa"/>
            </w:tcMar>
            <w:hideMark/>
          </w:tcPr>
          <w:p w:rsidR="00BA4C74" w:rsidRDefault="00BA4C74">
            <w:pPr>
              <w:pStyle w:val="table10"/>
              <w:spacing w:before="120"/>
            </w:pPr>
            <w:r>
              <w:lastRenderedPageBreak/>
              <w:t>бесплатно</w:t>
            </w:r>
          </w:p>
        </w:tc>
        <w:tc>
          <w:tcPr>
            <w:tcW w:w="722" w:type="pct"/>
            <w:tcMar>
              <w:top w:w="0" w:type="dxa"/>
              <w:left w:w="6" w:type="dxa"/>
              <w:bottom w:w="0" w:type="dxa"/>
              <w:right w:w="6" w:type="dxa"/>
            </w:tcMar>
            <w:hideMark/>
          </w:tcPr>
          <w:p w:rsidR="00BA4C74" w:rsidRDefault="00BA4C74">
            <w:pPr>
              <w:pStyle w:val="table10"/>
              <w:spacing w:before="120"/>
            </w:pPr>
            <w:r>
              <w:t xml:space="preserve">5 рабочих дней со дня подачи заявления, а в случае запроса документов и (или) </w:t>
            </w:r>
            <w:r>
              <w:lastRenderedPageBreak/>
              <w:t xml:space="preserve">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70" w:type="pct"/>
            <w:tcMar>
              <w:top w:w="0" w:type="dxa"/>
              <w:left w:w="6" w:type="dxa"/>
              <w:bottom w:w="0" w:type="dxa"/>
              <w:right w:w="6" w:type="dxa"/>
            </w:tcMar>
            <w:hideMark/>
          </w:tcPr>
          <w:p w:rsidR="00BA4C74" w:rsidRDefault="00BA4C74">
            <w:pPr>
              <w:pStyle w:val="table10"/>
              <w:spacing w:before="120"/>
            </w:pPr>
            <w:r>
              <w:lastRenderedPageBreak/>
              <w:t xml:space="preserve">на каждые 6 месяцев до достижения ребенком возраста двух лет». </w:t>
            </w:r>
          </w:p>
        </w:tc>
      </w:tr>
    </w:tbl>
    <w:p w:rsidR="00BA4C74" w:rsidRDefault="00BA4C74">
      <w:pPr>
        <w:pStyle w:val="newncpi"/>
      </w:pPr>
      <w:r>
        <w:lastRenderedPageBreak/>
        <w:t> </w:t>
      </w:r>
    </w:p>
    <w:p w:rsidR="00BA4C74" w:rsidRDefault="00BA4C74">
      <w:pPr>
        <w:rPr>
          <w:rFonts w:eastAsia="Times New Roman"/>
        </w:rPr>
        <w:sectPr w:rsidR="00BA4C74">
          <w:pgSz w:w="16860" w:h="11906" w:orient="landscape"/>
          <w:pgMar w:top="1417" w:right="567" w:bottom="1134" w:left="567" w:header="0" w:footer="0" w:gutter="0"/>
          <w:cols w:space="720"/>
        </w:sectPr>
      </w:pPr>
    </w:p>
    <w:p w:rsidR="00BA4C74" w:rsidRDefault="00BA4C74">
      <w:pPr>
        <w:pStyle w:val="newncpi"/>
      </w:pPr>
      <w:r>
        <w:lastRenderedPageBreak/>
        <w:t> </w:t>
      </w:r>
    </w:p>
    <w:p w:rsidR="00BA4C74" w:rsidRDefault="00BA4C74">
      <w:pPr>
        <w:pStyle w:val="point"/>
      </w:pPr>
      <w:r>
        <w:t>15. Признать утратившими силу:</w:t>
      </w:r>
    </w:p>
    <w:p w:rsidR="00BA4C74" w:rsidRDefault="00BA4C74">
      <w:pPr>
        <w:pStyle w:val="newncpi"/>
      </w:pPr>
      <w:r>
        <w:t>Указ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
    <w:p w:rsidR="00BA4C74" w:rsidRDefault="00BA4C74">
      <w:pPr>
        <w:pStyle w:val="newncpi"/>
      </w:pPr>
      <w:r>
        <w:t>пункт 82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BA4C74" w:rsidRDefault="00BA4C74">
      <w:pPr>
        <w:pStyle w:val="newncpi"/>
      </w:pPr>
      <w:r>
        <w:t>подпункт 1.13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BA4C74" w:rsidRDefault="00BA4C74">
      <w:pPr>
        <w:pStyle w:val="newncpi"/>
      </w:pPr>
      <w:r>
        <w:t>подпункт 1.2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BA4C74" w:rsidRDefault="00BA4C74">
      <w:pPr>
        <w:pStyle w:val="newncpi"/>
      </w:pPr>
      <w:r>
        <w:t>подпункт 1.47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BA4C74" w:rsidRDefault="00BA4C74">
      <w:pPr>
        <w:pStyle w:val="point"/>
      </w:pPr>
      <w:r>
        <w:t>16. Министерству сельского хозяйства и продовольствия и Белорусскому государственному концерну пищевой промышленности «</w:t>
      </w:r>
      <w:proofErr w:type="spellStart"/>
      <w:r>
        <w:t>Белгоспищепром</w:t>
      </w:r>
      <w:proofErr w:type="spellEnd"/>
      <w:r>
        <w:t>»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BA4C74" w:rsidRDefault="00BA4C74">
      <w:pPr>
        <w:pStyle w:val="point"/>
      </w:pPr>
      <w: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BA4C74" w:rsidRDefault="00BA4C74">
      <w:pPr>
        <w:pStyle w:val="point"/>
      </w:pPr>
      <w:r>
        <w:t>18. Местным исполнительным и распорядительным органам:</w:t>
      </w:r>
    </w:p>
    <w:p w:rsidR="00BA4C74" w:rsidRDefault="00BA4C74">
      <w:pPr>
        <w:pStyle w:val="newncpi"/>
      </w:pPr>
      <w: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BA4C74" w:rsidRDefault="00BA4C74">
      <w:pPr>
        <w:pStyle w:val="newncpi"/>
      </w:pPr>
      <w: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BA4C74" w:rsidRDefault="00BA4C74">
      <w:pPr>
        <w:pStyle w:val="point"/>
      </w:pPr>
      <w: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BA4C74" w:rsidRDefault="00BA4C74">
      <w:pPr>
        <w:pStyle w:val="point"/>
      </w:pPr>
      <w:r>
        <w:t>20. </w:t>
      </w:r>
      <w:proofErr w:type="gramStart"/>
      <w:r>
        <w:t>Контроль за</w:t>
      </w:r>
      <w:proofErr w:type="gramEnd"/>
      <w:r>
        <w:t xml:space="preserve"> выполнением настоящего Указа возложить на Совет Министров Республики Беларусь.</w:t>
      </w:r>
    </w:p>
    <w:p w:rsidR="00BA4C74" w:rsidRDefault="00BA4C74">
      <w:pPr>
        <w:pStyle w:val="point"/>
      </w:pPr>
      <w:r>
        <w:t>21. Настоящий Указ вступает в силу с 1 апреля 2012 г., за исключением пункта 19, вступающего в силу со дня подписания настоящего Указа.</w:t>
      </w:r>
    </w:p>
    <w:p w:rsidR="00BA4C74" w:rsidRDefault="00BA4C74">
      <w:pPr>
        <w:pStyle w:val="newncpi"/>
      </w:pPr>
      <w: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BA4C74" w:rsidRDefault="00BA4C74">
      <w:pPr>
        <w:pStyle w:val="newncpi"/>
      </w:pPr>
      <w: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BA4C74">
        <w:tc>
          <w:tcPr>
            <w:tcW w:w="2500" w:type="pct"/>
            <w:tcMar>
              <w:top w:w="0" w:type="dxa"/>
              <w:left w:w="6" w:type="dxa"/>
              <w:bottom w:w="0" w:type="dxa"/>
              <w:right w:w="6" w:type="dxa"/>
            </w:tcMar>
            <w:vAlign w:val="bottom"/>
            <w:hideMark/>
          </w:tcPr>
          <w:p w:rsidR="00BA4C74" w:rsidRDefault="00BA4C7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A4C74" w:rsidRDefault="00BA4C74">
            <w:pPr>
              <w:pStyle w:val="newncpi0"/>
              <w:jc w:val="right"/>
            </w:pPr>
            <w:proofErr w:type="spellStart"/>
            <w:r>
              <w:rPr>
                <w:rStyle w:val="pers"/>
              </w:rPr>
              <w:t>А.Лукашенко</w:t>
            </w:r>
            <w:proofErr w:type="spellEnd"/>
          </w:p>
        </w:tc>
      </w:tr>
    </w:tbl>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7024"/>
        <w:gridCol w:w="2342"/>
      </w:tblGrid>
      <w:tr w:rsidR="00BA4C74">
        <w:tc>
          <w:tcPr>
            <w:tcW w:w="3750" w:type="pct"/>
            <w:tcMar>
              <w:top w:w="0" w:type="dxa"/>
              <w:left w:w="6" w:type="dxa"/>
              <w:bottom w:w="0" w:type="dxa"/>
              <w:right w:w="6" w:type="dxa"/>
            </w:tcMar>
            <w:hideMark/>
          </w:tcPr>
          <w:p w:rsidR="00BA4C74" w:rsidRDefault="00BA4C74">
            <w:pPr>
              <w:pStyle w:val="newncpi"/>
            </w:pPr>
            <w:r>
              <w:t> </w:t>
            </w:r>
          </w:p>
        </w:tc>
        <w:tc>
          <w:tcPr>
            <w:tcW w:w="1250" w:type="pct"/>
            <w:tcMar>
              <w:top w:w="0" w:type="dxa"/>
              <w:left w:w="6" w:type="dxa"/>
              <w:bottom w:w="0" w:type="dxa"/>
              <w:right w:w="6" w:type="dxa"/>
            </w:tcMar>
            <w:hideMark/>
          </w:tcPr>
          <w:p w:rsidR="00BA4C74" w:rsidRDefault="00BA4C74">
            <w:pPr>
              <w:pStyle w:val="capu1"/>
            </w:pPr>
            <w:r>
              <w:t>УТВЕРЖДЕНО</w:t>
            </w:r>
          </w:p>
          <w:p w:rsidR="00BA4C74" w:rsidRDefault="00BA4C74">
            <w:pPr>
              <w:pStyle w:val="cap1"/>
            </w:pPr>
            <w:r>
              <w:lastRenderedPageBreak/>
              <w:t xml:space="preserve">Указ Президента </w:t>
            </w:r>
            <w:r>
              <w:br/>
              <w:t>Республики Беларусь</w:t>
            </w:r>
          </w:p>
          <w:p w:rsidR="00BA4C74" w:rsidRDefault="00BA4C74">
            <w:pPr>
              <w:pStyle w:val="cap1"/>
            </w:pPr>
            <w:r>
              <w:t>19.01.2012 № 41</w:t>
            </w:r>
          </w:p>
        </w:tc>
      </w:tr>
    </w:tbl>
    <w:p w:rsidR="00BA4C74" w:rsidRDefault="00BA4C74">
      <w:pPr>
        <w:pStyle w:val="titleu"/>
      </w:pPr>
      <w:r>
        <w:lastRenderedPageBreak/>
        <w:t>ПОЛОЖЕНИЕ</w:t>
      </w:r>
      <w:r>
        <w:br/>
        <w:t>о порядке предоставления государственной адресной социальной помощи</w:t>
      </w:r>
    </w:p>
    <w:p w:rsidR="00BA4C74" w:rsidRDefault="00BA4C74">
      <w:pPr>
        <w:pStyle w:val="chapter"/>
      </w:pPr>
      <w:r>
        <w:t>ГЛАВА 1</w:t>
      </w:r>
      <w:r>
        <w:br/>
        <w:t>ОБЩИЕ ПОЛОЖЕНИЯ</w:t>
      </w:r>
    </w:p>
    <w:p w:rsidR="00BA4C74" w:rsidRDefault="00BA4C74">
      <w:pPr>
        <w:pStyle w:val="point"/>
      </w:pPr>
      <w:r>
        <w:t>1. Настоящим Положением регулируется порядок предоставления государственной адресной социальной помощи в виде:</w:t>
      </w:r>
    </w:p>
    <w:p w:rsidR="00BA4C74" w:rsidRDefault="00BA4C74">
      <w:pPr>
        <w:pStyle w:val="newncpi"/>
      </w:pPr>
      <w:r>
        <w:t>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подпунктом 1.1 части первой пункта 1 и подпунктами 2.1, 2.2 пункта 2 Указа, утверждающего настоящее Положение;</w:t>
      </w:r>
    </w:p>
    <w:p w:rsidR="00BA4C74" w:rsidRDefault="00BA4C74">
      <w:pPr>
        <w:pStyle w:val="newncpi"/>
      </w:pPr>
      <w:proofErr w:type="gramStart"/>
      <w:r>
        <w:t>социального пособия для возмещения затрат на приобретение подгузников в соответствии с подпунктом 1.2 части первой пункта 1 и подпунктом 2.3 пункта 2 Указа, утверждающего настоящее Положение;</w:t>
      </w:r>
      <w:proofErr w:type="gramEnd"/>
    </w:p>
    <w:p w:rsidR="00BA4C74" w:rsidRDefault="00BA4C74">
      <w:pPr>
        <w:pStyle w:val="newncpi"/>
      </w:pPr>
      <w:r>
        <w:t>обеспечения продуктами питания детей первых двух лет жизни в соответствии с подпунктом 1.3 части первой пункта 1 и подпунктом 2.5 пункта 2 Указа, утверждающего настоящее Положение.</w:t>
      </w:r>
    </w:p>
    <w:p w:rsidR="00BA4C74" w:rsidRDefault="00BA4C74">
      <w:pPr>
        <w:pStyle w:val="point"/>
      </w:pPr>
      <w:r>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подпунктом 4.7 пункта 4 Указа, утверждающего настоящее Положение (далее – комиссия).</w:t>
      </w:r>
    </w:p>
    <w:p w:rsidR="00BA4C74" w:rsidRDefault="00BA4C74">
      <w:pPr>
        <w:pStyle w:val="newncpi"/>
      </w:pPr>
      <w: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BA4C74" w:rsidRDefault="00BA4C74">
      <w:pPr>
        <w:pStyle w:val="newncpi"/>
      </w:pPr>
      <w: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приложению 1.</w:t>
      </w:r>
    </w:p>
    <w:p w:rsidR="00BA4C74" w:rsidRDefault="00BA4C74">
      <w:pPr>
        <w:pStyle w:val="chapter"/>
      </w:pPr>
      <w:r>
        <w:t>ГЛАВА 2</w:t>
      </w:r>
      <w:r>
        <w:br/>
        <w:t>ПОРЯДОК ПРЕДОСТАВЛЕНИЯ ГОСУДАРСТВЕННОЙ АДРЕСНОЙ СОЦИАЛЬНОЙ ПОМОЩИ В ВИДЕ ЕЖЕМЕСЯЧНОГО И (ИЛИ) ЕДИНОВРЕМЕННОГО СОЦИАЛЬНЫХ ПОСОБИЙ</w:t>
      </w:r>
    </w:p>
    <w:p w:rsidR="00BA4C74" w:rsidRDefault="00BA4C74">
      <w:pPr>
        <w:pStyle w:val="point"/>
      </w:pPr>
      <w:r>
        <w:t>3. </w:t>
      </w:r>
      <w:proofErr w:type="gramStart"/>
      <w: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w:t>
      </w:r>
      <w:proofErr w:type="gramEnd"/>
      <w:r>
        <w:t xml:space="preserve">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BA4C74" w:rsidRDefault="00BA4C74">
      <w:pPr>
        <w:pStyle w:val="newncpi"/>
      </w:pPr>
      <w:r>
        <w:t>По решению комиссии ежемесячное социальное пособие может быть предоставлено на период более 6 месяцев (но не более 12 месяцев):</w:t>
      </w:r>
    </w:p>
    <w:p w:rsidR="00BA4C74" w:rsidRDefault="00BA4C74">
      <w:pPr>
        <w:pStyle w:val="newncpi"/>
      </w:pPr>
      <w:r>
        <w:t>одиноким инвалидам I и II группы*;</w:t>
      </w:r>
    </w:p>
    <w:p w:rsidR="00BA4C74" w:rsidRDefault="00BA4C74">
      <w:pPr>
        <w:pStyle w:val="newncpi"/>
      </w:pPr>
      <w:r>
        <w:t>одиноким гражданам, достигшим возраста 70 лет**;</w:t>
      </w:r>
    </w:p>
    <w:p w:rsidR="00BA4C74" w:rsidRDefault="00BA4C74">
      <w:pPr>
        <w:pStyle w:val="newncpi"/>
      </w:pPr>
      <w:r>
        <w:t>неполным семьям, в которых родитель осуществляет уход за ребенком-инвалидом в возрасте до 18 лет;</w:t>
      </w:r>
    </w:p>
    <w:p w:rsidR="00BA4C74" w:rsidRDefault="00BA4C74">
      <w:pPr>
        <w:pStyle w:val="newncpi"/>
      </w:pPr>
      <w: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t>удочеритель</w:t>
      </w:r>
      <w:proofErr w:type="spellEnd"/>
      <w:r>
        <w:t xml:space="preserve">) являются инвалидами I или II группы, а </w:t>
      </w:r>
      <w:proofErr w:type="gramStart"/>
      <w:r>
        <w:lastRenderedPageBreak/>
        <w:t>также</w:t>
      </w:r>
      <w:proofErr w:type="gramEnd"/>
      <w: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BA4C74" w:rsidRDefault="00BA4C74">
      <w:pPr>
        <w:pStyle w:val="newncpi"/>
      </w:pPr>
      <w:r>
        <w:t>многодетным семьям.</w:t>
      </w:r>
    </w:p>
    <w:p w:rsidR="00BA4C74" w:rsidRDefault="00BA4C74">
      <w:pPr>
        <w:pStyle w:val="snoskiline"/>
      </w:pPr>
      <w:r>
        <w:t>______________________________</w:t>
      </w:r>
    </w:p>
    <w:p w:rsidR="00BA4C74" w:rsidRDefault="00BA4C74">
      <w:pPr>
        <w:pStyle w:val="snoski"/>
      </w:pPr>
      <w: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BA4C74" w:rsidRDefault="00BA4C74">
      <w:pPr>
        <w:pStyle w:val="snoski"/>
        <w:spacing w:after="240"/>
      </w:pPr>
      <w: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BA4C74" w:rsidRDefault="00BA4C74">
      <w:pPr>
        <w:pStyle w:val="point"/>
      </w:pPr>
      <w: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BA4C74" w:rsidRDefault="00BA4C74">
      <w:pPr>
        <w:pStyle w:val="snoskiline"/>
      </w:pPr>
      <w:r>
        <w:t>______________________________</w:t>
      </w:r>
    </w:p>
    <w:p w:rsidR="00BA4C74" w:rsidRDefault="00BA4C74">
      <w:pPr>
        <w:pStyle w:val="snoski"/>
        <w:spacing w:after="240"/>
      </w:pPr>
      <w:r>
        <w:t>*Для целей настоящего Положения под календарным годом понимается период с 1 января по 31 декабря.</w:t>
      </w:r>
    </w:p>
    <w:p w:rsidR="00BA4C74" w:rsidRDefault="00BA4C74">
      <w:pPr>
        <w:pStyle w:val="newncpi"/>
      </w:pPr>
      <w: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BA4C74" w:rsidRDefault="00BA4C74">
      <w:pPr>
        <w:pStyle w:val="point"/>
      </w:pPr>
      <w: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BA4C74" w:rsidRDefault="00BA4C74">
      <w:pPr>
        <w:pStyle w:val="newncpi"/>
      </w:pPr>
      <w: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BA4C74" w:rsidRDefault="00BA4C74">
      <w:pPr>
        <w:pStyle w:val="newncpi"/>
      </w:pPr>
      <w: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BA4C74" w:rsidRDefault="00BA4C74">
      <w:pPr>
        <w:pStyle w:val="newncpi"/>
      </w:pPr>
      <w:r>
        <w:t>В качестве критериев для подготовки заключения об отсутствии у семьи (гражданина) трудной жизненной ситуации могут рассматриваться:</w:t>
      </w:r>
    </w:p>
    <w:p w:rsidR="00BA4C74" w:rsidRDefault="00BA4C74">
      <w:pPr>
        <w:pStyle w:val="newncpi"/>
      </w:pPr>
      <w:r>
        <w:t>отсутствие объективных обстоятельств, нарушающих нормальную жизнедеятельность и сложных для самостоятельного разрешения;</w:t>
      </w:r>
    </w:p>
    <w:p w:rsidR="00BA4C74" w:rsidRDefault="00BA4C74">
      <w:pPr>
        <w:pStyle w:val="newncpi"/>
      </w:pPr>
      <w: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BA4C74" w:rsidRDefault="00BA4C74">
      <w:pPr>
        <w:pStyle w:val="newncpi"/>
      </w:pPr>
      <w:r>
        <w:t>проведение дорогостоящего ремонта помещения в течение 12 месяцев перед месяцем обращения;</w:t>
      </w:r>
    </w:p>
    <w:p w:rsidR="00BA4C74" w:rsidRDefault="00BA4C74">
      <w:pPr>
        <w:pStyle w:val="newncpi"/>
      </w:pPr>
      <w: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BA4C74" w:rsidRDefault="00BA4C74">
      <w:pPr>
        <w:pStyle w:val="point"/>
      </w:pPr>
      <w:r>
        <w:t xml:space="preserve">6. По решению комиссии государственная адресная социальная помощь в виде </w:t>
      </w:r>
      <w:proofErr w:type="gramStart"/>
      <w:r>
        <w:t>ежемесячного</w:t>
      </w:r>
      <w:proofErr w:type="gramEnd"/>
      <w:r>
        <w:t xml:space="preserve">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BA4C74" w:rsidRDefault="00BA4C74">
      <w:pPr>
        <w:pStyle w:val="point"/>
      </w:pPr>
      <w:r>
        <w:lastRenderedPageBreak/>
        <w:t xml:space="preserve">7. Государственная адресная социальная помощь в виде </w:t>
      </w:r>
      <w:proofErr w:type="gramStart"/>
      <w:r>
        <w:t>ежемесячного</w:t>
      </w:r>
      <w:proofErr w:type="gramEnd"/>
      <w:r>
        <w:t xml:space="preserve"> и (или) единовременного социальных пособий предоставляется в натуральной и (или) денежной безналичной формах, если:</w:t>
      </w:r>
    </w:p>
    <w:p w:rsidR="00BA4C74" w:rsidRDefault="00BA4C74">
      <w:pPr>
        <w:pStyle w:val="newncpi"/>
      </w:pPr>
      <w:r>
        <w:t>родители не обеспечивают должный уход за детьми;</w:t>
      </w:r>
    </w:p>
    <w:p w:rsidR="00BA4C74" w:rsidRDefault="00BA4C74">
      <w:pPr>
        <w:pStyle w:val="newncpi"/>
      </w:pPr>
      <w:r>
        <w:t>государственная адресная социальная помощь в денежной наличной форме может использоваться не по назначению;</w:t>
      </w:r>
    </w:p>
    <w:p w:rsidR="00BA4C74" w:rsidRDefault="00BA4C74">
      <w:pPr>
        <w:pStyle w:val="newncpi"/>
      </w:pPr>
      <w: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BA4C74" w:rsidRDefault="00BA4C74">
      <w:pPr>
        <w:pStyle w:val="newncpi"/>
      </w:pPr>
      <w:proofErr w:type="gramStart"/>
      <w: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roofErr w:type="gramEnd"/>
    </w:p>
    <w:p w:rsidR="00BA4C74" w:rsidRDefault="00BA4C74">
      <w:pPr>
        <w:pStyle w:val="snoskiline"/>
      </w:pPr>
      <w:r>
        <w:t>______________________________</w:t>
      </w:r>
    </w:p>
    <w:p w:rsidR="00BA4C74" w:rsidRDefault="00BA4C74">
      <w:pPr>
        <w:pStyle w:val="snoski"/>
        <w:spacing w:after="240"/>
      </w:pPr>
      <w:r>
        <w:t xml:space="preserve">*Для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t>извещателей</w:t>
      </w:r>
      <w:proofErr w:type="spellEnd"/>
      <w:r>
        <w:t xml:space="preserve"> и другие.</w:t>
      </w:r>
    </w:p>
    <w:p w:rsidR="00BA4C74" w:rsidRDefault="00BA4C74">
      <w:pPr>
        <w:pStyle w:val="point"/>
      </w:pPr>
      <w:r>
        <w:t>7</w:t>
      </w:r>
      <w:r>
        <w:rPr>
          <w:vertAlign w:val="superscript"/>
        </w:rPr>
        <w:t>1</w:t>
      </w:r>
      <w:r>
        <w:t>.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пункта 7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BA4C74" w:rsidRDefault="00BA4C74">
      <w:pPr>
        <w:pStyle w:val="point"/>
      </w:pPr>
      <w:r>
        <w:t>8. Исключен.</w:t>
      </w:r>
    </w:p>
    <w:p w:rsidR="00BA4C74" w:rsidRDefault="00BA4C74">
      <w:pPr>
        <w:pStyle w:val="point"/>
      </w:pPr>
      <w: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BA4C74" w:rsidRDefault="00BA4C74">
      <w:pPr>
        <w:pStyle w:val="newncpi"/>
      </w:pPr>
      <w:proofErr w:type="gramStart"/>
      <w: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w:t>
      </w:r>
      <w:proofErr w:type="gramEnd"/>
      <w:r>
        <w:t xml:space="preserve"> работников, определяется исходя из доходов, полученных членами семьи (гражданином) за 3 месяца, предшествующих месяцу обращения.</w:t>
      </w:r>
    </w:p>
    <w:p w:rsidR="00BA4C74" w:rsidRDefault="00BA4C74">
      <w:pPr>
        <w:pStyle w:val="point"/>
      </w:pPr>
      <w:r>
        <w:t>10. </w:t>
      </w:r>
      <w:proofErr w:type="gramStart"/>
      <w:r>
        <w:t>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roofErr w:type="gramEnd"/>
    </w:p>
    <w:p w:rsidR="00BA4C74" w:rsidRDefault="00BA4C74">
      <w:pPr>
        <w:pStyle w:val="newncpi"/>
      </w:pPr>
      <w:r>
        <w:t>В случае</w:t>
      </w:r>
      <w:proofErr w:type="gramStart"/>
      <w:r>
        <w:t>,</w:t>
      </w:r>
      <w:proofErr w:type="gramEnd"/>
      <w:r>
        <w:t xml:space="preserve">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BA4C74" w:rsidRDefault="00BA4C74">
      <w:pPr>
        <w:pStyle w:val="newncpi"/>
      </w:pPr>
      <w:r>
        <w:t>Факт совместного или раздельного ведения хозяйства устанавливается специально созданной комиссией на основании акта обследования.</w:t>
      </w:r>
    </w:p>
    <w:p w:rsidR="00BA4C74" w:rsidRDefault="00BA4C74">
      <w:pPr>
        <w:pStyle w:val="newncpi"/>
      </w:pPr>
      <w: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BA4C74" w:rsidRDefault="00BA4C74">
      <w:pPr>
        <w:pStyle w:val="newncpi"/>
      </w:pPr>
      <w:r>
        <w:t xml:space="preserve">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w:t>
      </w:r>
      <w:r>
        <w:lastRenderedPageBreak/>
        <w:t>нескольких холодильников, разделение мест хранения продуктов питания и иных предметов домашнего обихода;</w:t>
      </w:r>
    </w:p>
    <w:p w:rsidR="00BA4C74" w:rsidRDefault="00BA4C74">
      <w:pPr>
        <w:pStyle w:val="newncpi"/>
      </w:pPr>
      <w: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BA4C74" w:rsidRDefault="00BA4C74">
      <w:pPr>
        <w:pStyle w:val="newncpi"/>
      </w:pPr>
      <w:r>
        <w:t>осуществление взаимного ухода, материальной поддержки и другие факты выполнения материальных обязательств по отношению друг к другу;</w:t>
      </w:r>
    </w:p>
    <w:p w:rsidR="00BA4C74" w:rsidRDefault="00BA4C74">
      <w:pPr>
        <w:pStyle w:val="newncpi"/>
      </w:pPr>
      <w:r>
        <w:t>взаимоотношения между семьями (гражданами), в том числе специфика и характер общения, воспитания и содержания детей;</w:t>
      </w:r>
    </w:p>
    <w:p w:rsidR="00BA4C74" w:rsidRDefault="00BA4C74">
      <w:pPr>
        <w:pStyle w:val="newncpi"/>
      </w:pPr>
      <w:r>
        <w:t>иные факты, позволяющие констатировать ведение совместного или раздельного хозяйства.</w:t>
      </w:r>
    </w:p>
    <w:p w:rsidR="00BA4C74" w:rsidRDefault="00BA4C74">
      <w:pPr>
        <w:pStyle w:val="point"/>
      </w:pPr>
      <w: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BA4C74" w:rsidRDefault="00BA4C74">
      <w:pPr>
        <w:pStyle w:val="newncpi"/>
      </w:pPr>
      <w:proofErr w:type="gramStart"/>
      <w: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w:t>
      </w:r>
      <w:r>
        <w:rPr>
          <w:i/>
          <w:iCs/>
        </w:rPr>
        <w:t xml:space="preserve"> </w:t>
      </w:r>
      <w:r>
        <w:t>получения образования в орган по труду, занятости и социальной защите в соответствии с регистрацией по месту жительства (месту пребывания).</w:t>
      </w:r>
      <w:proofErr w:type="gramEnd"/>
    </w:p>
    <w:p w:rsidR="00BA4C74" w:rsidRDefault="00BA4C74">
      <w:pPr>
        <w:pStyle w:val="point"/>
      </w:pPr>
      <w:r>
        <w:t>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пунктах 3 и 4 Указа, утверждающего настоящее Положение:</w:t>
      </w:r>
    </w:p>
    <w:p w:rsidR="00BA4C74" w:rsidRDefault="00BA4C74">
      <w:pPr>
        <w:pStyle w:val="newncpi"/>
      </w:pPr>
      <w: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BA4C74" w:rsidRDefault="00BA4C74">
      <w:pPr>
        <w:pStyle w:val="newncpi"/>
      </w:pPr>
      <w: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BA4C74" w:rsidRDefault="00BA4C74">
      <w:pPr>
        <w:pStyle w:val="chapter"/>
      </w:pPr>
      <w:r>
        <w:t>ГЛАВА 3</w:t>
      </w:r>
      <w: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BA4C74" w:rsidRDefault="00BA4C74">
      <w:pPr>
        <w:pStyle w:val="point"/>
      </w:pPr>
      <w: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BA4C74" w:rsidRDefault="00BA4C74">
      <w:pPr>
        <w:pStyle w:val="newncpi"/>
      </w:pPr>
      <w: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BA4C74" w:rsidRDefault="00BA4C74">
      <w:pPr>
        <w:pStyle w:val="point"/>
      </w:pPr>
      <w: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BA4C74" w:rsidRDefault="00BA4C74">
      <w:pPr>
        <w:pStyle w:val="point"/>
      </w:pPr>
      <w: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BA4C74" w:rsidRDefault="00BA4C74">
      <w:pPr>
        <w:pStyle w:val="chapter"/>
      </w:pPr>
      <w:r>
        <w:t>ГЛАВА 4</w:t>
      </w:r>
      <w:r>
        <w:br/>
        <w:t>ИСКЛЮЧЕНА</w:t>
      </w:r>
    </w:p>
    <w:p w:rsidR="00BA4C74" w:rsidRDefault="00BA4C74">
      <w:pPr>
        <w:pStyle w:val="point"/>
      </w:pPr>
      <w:r>
        <w:lastRenderedPageBreak/>
        <w:t>16–20. Исключены.</w:t>
      </w:r>
    </w:p>
    <w:p w:rsidR="00BA4C74" w:rsidRDefault="00BA4C74">
      <w:pPr>
        <w:pStyle w:val="chapter"/>
      </w:pPr>
      <w:r>
        <w:t>ГЛАВА 5</w:t>
      </w:r>
      <w:r>
        <w:br/>
        <w:t>ПОРЯДОК ПРЕДОСТАВЛЕНИЯ ГОСУДАРСТВЕННОЙ АДРЕСНОЙ СОЦИАЛЬНОЙ ПОМОЩИ В ВИДЕ ОБЕСПЕЧЕНИЯ ПРОДУКТАМИ ПИТАНИЯ ДЕТЕЙ ПЕРВЫХ ДВУХ ЛЕТ ЖИЗНИ</w:t>
      </w:r>
    </w:p>
    <w:p w:rsidR="00BA4C74" w:rsidRDefault="00BA4C74">
      <w:pPr>
        <w:pStyle w:val="point"/>
      </w:pPr>
      <w:r>
        <w:t>21. </w:t>
      </w:r>
      <w:proofErr w:type="gramStart"/>
      <w:r>
        <w:t>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w:t>
      </w:r>
      <w:proofErr w:type="gramEnd"/>
      <w:r>
        <w:t xml:space="preserve"> Беларусь или уполномоченным им органом (далее – примерные наборы).</w:t>
      </w:r>
    </w:p>
    <w:p w:rsidR="00BA4C74" w:rsidRDefault="00BA4C74">
      <w:pPr>
        <w:pStyle w:val="newncpi"/>
      </w:pPr>
      <w: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BA4C74" w:rsidRDefault="00BA4C74">
      <w:pPr>
        <w:pStyle w:val="point"/>
      </w:pPr>
      <w: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BA4C74" w:rsidRDefault="00BA4C74">
      <w:pPr>
        <w:pStyle w:val="point"/>
      </w:pPr>
      <w: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BA4C74" w:rsidRDefault="00BA4C74">
      <w:pPr>
        <w:pStyle w:val="newncpi"/>
      </w:pPr>
      <w: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BA4C74" w:rsidRDefault="00BA4C74">
      <w:pPr>
        <w:pStyle w:val="newncpi"/>
      </w:pPr>
      <w:r>
        <w:t>Факт совместного или раздельного проживания и ведения хозяйства устанавливается в порядке, предусмотренном в пункте 10 настоящего Положения.</w:t>
      </w:r>
    </w:p>
    <w:p w:rsidR="00BA4C74" w:rsidRDefault="00BA4C74">
      <w:pPr>
        <w:pStyle w:val="point"/>
      </w:pPr>
      <w: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BA4C74" w:rsidRDefault="00BA4C74">
      <w:pPr>
        <w:pStyle w:val="newncpi"/>
      </w:pPr>
      <w:proofErr w:type="gramStart"/>
      <w: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w:t>
      </w:r>
      <w:proofErr w:type="gramEnd"/>
      <w:r>
        <w:t xml:space="preserve"> штата работников, определяется исходя из доходов, полученных членами семьи (гражданином) за 3 месяца, предшествующих месяцу обращения.</w:t>
      </w:r>
    </w:p>
    <w:p w:rsidR="00BA4C74" w:rsidRDefault="00BA4C74">
      <w:pPr>
        <w:pStyle w:val="point"/>
      </w:pPr>
      <w: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BA4C74" w:rsidRDefault="00BA4C74">
      <w:pPr>
        <w:pStyle w:val="point"/>
      </w:pPr>
      <w: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BA4C74" w:rsidRDefault="00BA4C74">
      <w:pPr>
        <w:pStyle w:val="newncpi"/>
      </w:pPr>
      <w: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BA4C74" w:rsidRDefault="00BA4C74">
      <w:pPr>
        <w:pStyle w:val="chapter"/>
      </w:pPr>
      <w:r>
        <w:lastRenderedPageBreak/>
        <w:t>ГЛАВА 6</w:t>
      </w:r>
      <w:r>
        <w:br/>
        <w:t>ПОРЯДОК ОБРАЩЕНИЯ ЗА ПРЕДОСТАВЛЕНИЕМ ГОСУДАРСТВЕННОЙ АДРЕСНОЙ СОЦИАЛЬНОЙ ПОМОЩИ</w:t>
      </w:r>
    </w:p>
    <w:p w:rsidR="00BA4C74" w:rsidRDefault="00BA4C74">
      <w:pPr>
        <w:pStyle w:val="point"/>
      </w:pPr>
      <w: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BA4C74" w:rsidRDefault="00BA4C74">
      <w:pPr>
        <w:pStyle w:val="newncpi"/>
      </w:pPr>
      <w:r>
        <w:t>Бланки заявления выдаются органом по труду, занятости и социальной защите.</w:t>
      </w:r>
    </w:p>
    <w:p w:rsidR="00BA4C74" w:rsidRDefault="00BA4C74">
      <w:pPr>
        <w:pStyle w:val="point"/>
      </w:pPr>
      <w:r>
        <w:t>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BA4C74" w:rsidRDefault="00BA4C74">
      <w:pPr>
        <w:pStyle w:val="newncpi"/>
      </w:pPr>
      <w: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BA4C74" w:rsidRDefault="00BA4C74">
      <w:pPr>
        <w:pStyle w:val="point"/>
      </w:pPr>
      <w:r>
        <w:t>29. </w:t>
      </w:r>
      <w:proofErr w:type="gramStart"/>
      <w: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roofErr w:type="gramEnd"/>
    </w:p>
    <w:p w:rsidR="00BA4C74" w:rsidRDefault="00BA4C74">
      <w:pPr>
        <w:pStyle w:val="newncpi"/>
      </w:pPr>
      <w:r>
        <w:t xml:space="preserve">Заявление </w:t>
      </w:r>
      <w:proofErr w:type="gramStart"/>
      <w:r>
        <w:t>о предоставлении государственной адресной социальной помощи в виде социального пособия для возмещения затрат на приобретение подгузников от имени</w:t>
      </w:r>
      <w:proofErr w:type="gramEnd"/>
      <w:r>
        <w:t xml:space="preserve">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BA4C74" w:rsidRDefault="00BA4C74">
      <w:pPr>
        <w:pStyle w:val="point"/>
      </w:pPr>
      <w:r>
        <w:t>30. Исключен.</w:t>
      </w:r>
    </w:p>
    <w:p w:rsidR="00BA4C74" w:rsidRDefault="00BA4C74">
      <w:pPr>
        <w:pStyle w:val="point"/>
      </w:pPr>
      <w: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BA4C74" w:rsidRDefault="00BA4C74">
      <w:pPr>
        <w:pStyle w:val="newncpi"/>
      </w:pPr>
      <w: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BA4C74" w:rsidRDefault="00BA4C74">
      <w:pPr>
        <w:pStyle w:val="point"/>
      </w:pPr>
      <w:r>
        <w:t>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BA4C74" w:rsidRDefault="00BA4C74">
      <w:pPr>
        <w:pStyle w:val="point"/>
      </w:pPr>
      <w: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BA4C74" w:rsidRDefault="00BA4C74">
      <w:pPr>
        <w:pStyle w:val="point"/>
      </w:pPr>
      <w:r>
        <w:t>34. При приеме документов орган по труду, занятости и социальной защите:</w:t>
      </w:r>
    </w:p>
    <w:p w:rsidR="00BA4C74" w:rsidRDefault="00BA4C74">
      <w:pPr>
        <w:pStyle w:val="newncpi"/>
      </w:pPr>
      <w:proofErr w:type="gramStart"/>
      <w: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roofErr w:type="gramEnd"/>
    </w:p>
    <w:p w:rsidR="00BA4C74" w:rsidRDefault="00BA4C74">
      <w:pPr>
        <w:pStyle w:val="newncpi"/>
      </w:pPr>
      <w:r>
        <w:lastRenderedPageBreak/>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BA4C74" w:rsidRDefault="00BA4C74">
      <w:pPr>
        <w:pStyle w:val="newncpi"/>
      </w:pPr>
      <w:r>
        <w:t>предупреждает заявителя:</w:t>
      </w:r>
    </w:p>
    <w:p w:rsidR="00BA4C74" w:rsidRDefault="00BA4C74">
      <w:pPr>
        <w:pStyle w:val="newncpi"/>
      </w:pPr>
      <w: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BA4C74" w:rsidRDefault="00BA4C74">
      <w:pPr>
        <w:pStyle w:val="newncpi"/>
      </w:pPr>
      <w: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BA4C74" w:rsidRDefault="00BA4C74">
      <w:pPr>
        <w:pStyle w:val="newncpi"/>
      </w:pPr>
      <w: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BA4C74" w:rsidRDefault="00BA4C74">
      <w:pPr>
        <w:pStyle w:val="point"/>
      </w:pPr>
      <w: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BA4C74" w:rsidRDefault="00BA4C74">
      <w:pPr>
        <w:pStyle w:val="newncpi"/>
      </w:pPr>
      <w:r>
        <w:t>заявителем не представлены документы, предусмотренные в подпунктах 2.33.1–2.33.4 пункта 2.33 перечня административных процедур, осуществляемых государственными органами и иными организациями по заявлениям граждан;</w:t>
      </w:r>
    </w:p>
    <w:p w:rsidR="00BA4C74" w:rsidRDefault="00BA4C74">
      <w:pPr>
        <w:pStyle w:val="newncpi"/>
      </w:pPr>
      <w:r>
        <w:t>не соблюдены требования к форме или содержанию заявления;</w:t>
      </w:r>
    </w:p>
    <w:p w:rsidR="00BA4C74" w:rsidRDefault="00BA4C74">
      <w:pPr>
        <w:pStyle w:val="newncpi"/>
      </w:pPr>
      <w:r>
        <w:t>период ранее предоставленной государственной адресной социальной помощи не истек;</w:t>
      </w:r>
    </w:p>
    <w:p w:rsidR="00BA4C74" w:rsidRDefault="00BA4C74">
      <w:pPr>
        <w:pStyle w:val="newncpi"/>
      </w:pPr>
      <w: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пунктом 12 Указа, утверждающего настоящее Положение.</w:t>
      </w:r>
    </w:p>
    <w:p w:rsidR="00BA4C74" w:rsidRDefault="00BA4C74">
      <w:pPr>
        <w:pStyle w:val="newncpi"/>
      </w:pPr>
      <w: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BA4C74" w:rsidRDefault="00BA4C74">
      <w:pPr>
        <w:pStyle w:val="newncpi"/>
      </w:pPr>
      <w: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BA4C74" w:rsidRDefault="00BA4C74">
      <w:pPr>
        <w:pStyle w:val="newncpi"/>
      </w:pPr>
      <w: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BA4C74" w:rsidRDefault="00BA4C74">
      <w:pPr>
        <w:pStyle w:val="point"/>
      </w:pPr>
      <w:r>
        <w:t>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BA4C74" w:rsidRDefault="00BA4C74">
      <w:pPr>
        <w:pStyle w:val="underpoint"/>
      </w:pPr>
      <w: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BA4C74" w:rsidRDefault="00BA4C74">
      <w:pPr>
        <w:pStyle w:val="newncpi"/>
      </w:pPr>
      <w:r>
        <w:t>справки, содержащей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BA4C74" w:rsidRDefault="00BA4C74">
      <w:pPr>
        <w:pStyle w:val="newncpi"/>
      </w:pPr>
      <w: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BA4C74" w:rsidRDefault="00BA4C74">
      <w:pPr>
        <w:pStyle w:val="newncpi"/>
      </w:pPr>
      <w:r>
        <w:t>справок о принадлежащих гражданину и членам его семьи правах на объекты недвижимого имущества либо об отсутствии таких прав;</w:t>
      </w:r>
    </w:p>
    <w:p w:rsidR="00BA4C74" w:rsidRDefault="00BA4C74">
      <w:pPr>
        <w:pStyle w:val="newncpi"/>
      </w:pPr>
      <w: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BA4C74" w:rsidRDefault="00BA4C74">
      <w:pPr>
        <w:pStyle w:val="newncpi"/>
      </w:pPr>
      <w: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BA4C74" w:rsidRDefault="00BA4C74">
      <w:pPr>
        <w:pStyle w:val="underpoint"/>
      </w:pPr>
      <w:r>
        <w:lastRenderedPageBreak/>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BA4C74" w:rsidRDefault="00BA4C74">
      <w:pPr>
        <w:pStyle w:val="newncpi"/>
      </w:pPr>
      <w: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BA4C74" w:rsidRDefault="00BA4C74">
      <w:pPr>
        <w:pStyle w:val="newncpi"/>
      </w:pPr>
      <w: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BA4C74" w:rsidRDefault="00BA4C74">
      <w:pPr>
        <w:pStyle w:val="newncpi"/>
      </w:pPr>
      <w:r>
        <w:t>сведений о предоставлении (</w:t>
      </w:r>
      <w:proofErr w:type="spellStart"/>
      <w:r>
        <w:t>непредоставлении</w:t>
      </w:r>
      <w:proofErr w:type="spellEnd"/>
      <w: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BA4C74" w:rsidRDefault="00BA4C74">
      <w:pPr>
        <w:pStyle w:val="underpoint"/>
      </w:pPr>
      <w:r>
        <w:t>36.3. исключен;</w:t>
      </w:r>
    </w:p>
    <w:p w:rsidR="00BA4C74" w:rsidRDefault="00BA4C74">
      <w:pPr>
        <w:pStyle w:val="underpoint"/>
      </w:pPr>
      <w: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BA4C74" w:rsidRDefault="00BA4C74">
      <w:pPr>
        <w:pStyle w:val="newncpi"/>
      </w:pPr>
      <w:r>
        <w:t>справки, содержащей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BA4C74" w:rsidRDefault="00BA4C74">
      <w:pPr>
        <w:pStyle w:val="newncpi"/>
      </w:pPr>
      <w:r>
        <w:t>справки о месте жительства и составе семьи (копии лицевого счета);</w:t>
      </w:r>
    </w:p>
    <w:p w:rsidR="00BA4C74" w:rsidRDefault="00BA4C74">
      <w:pPr>
        <w:pStyle w:val="newncpi"/>
      </w:pPr>
      <w:r>
        <w:t>справок о принадлежащих гражданину и членам его семьи правах на объекты недвижимого имущества либо об отсутствии таких прав;</w:t>
      </w:r>
    </w:p>
    <w:p w:rsidR="00BA4C74" w:rsidRDefault="00BA4C74">
      <w:pPr>
        <w:pStyle w:val="newncpi"/>
      </w:pPr>
      <w:r>
        <w:t>других документов и (или) сведений, необходимых для обеспечения продуктами питания детей первых двух лет жизни.</w:t>
      </w:r>
    </w:p>
    <w:p w:rsidR="00BA4C74" w:rsidRDefault="00BA4C74">
      <w:pPr>
        <w:pStyle w:val="newncpi"/>
      </w:pPr>
      <w:r>
        <w:t>Заявитель при подаче заявления вправе самостоятельно представить документы, указанные в части первой настоящего пункта.</w:t>
      </w:r>
    </w:p>
    <w:p w:rsidR="00BA4C74" w:rsidRDefault="00BA4C74">
      <w:pPr>
        <w:pStyle w:val="newncpi"/>
      </w:pPr>
      <w: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BA4C74" w:rsidRDefault="00BA4C74">
      <w:pPr>
        <w:pStyle w:val="point"/>
      </w:pPr>
      <w: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BA4C74" w:rsidRDefault="00BA4C74">
      <w:pPr>
        <w:pStyle w:val="newncpi"/>
      </w:pPr>
      <w: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BA4C74" w:rsidRDefault="00BA4C74">
      <w:pPr>
        <w:pStyle w:val="chapter"/>
      </w:pPr>
      <w:r>
        <w:t>ГЛАВА 7</w:t>
      </w:r>
      <w:r>
        <w:br/>
        <w:t>ПОРЯДОК ПРИНЯТИЯ РЕШЕНИЯ О ПРЕДОСТАВЛЕНИИ (ОБ ОТКАЗЕ В ПРЕДОСТАВЛЕНИИ) ГОСУДАРСТВЕННОЙ АДРЕСНОЙ СОЦИАЛЬНОЙ ПОМОЩИ</w:t>
      </w:r>
    </w:p>
    <w:p w:rsidR="00BA4C74" w:rsidRDefault="00BA4C74">
      <w:pPr>
        <w:pStyle w:val="point"/>
      </w:pPr>
      <w:r>
        <w:t>38. Комиссия принимает решение о предоставлении (об отказе в предоставлении) государственной адресной социальной помощи:</w:t>
      </w:r>
    </w:p>
    <w:p w:rsidR="00BA4C74" w:rsidRDefault="00BA4C74">
      <w:pPr>
        <w:pStyle w:val="newncpi"/>
      </w:pPr>
      <w:proofErr w:type="gramStart"/>
      <w: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roofErr w:type="gramEnd"/>
    </w:p>
    <w:p w:rsidR="00BA4C74" w:rsidRDefault="00BA4C74">
      <w:pPr>
        <w:pStyle w:val="newncpi"/>
      </w:pPr>
      <w: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BA4C74" w:rsidRDefault="00BA4C74">
      <w:pPr>
        <w:pStyle w:val="point"/>
      </w:pPr>
      <w:r>
        <w:t>39. Решение о предоставлении (об отказе в предоставлении) государственной адресной социальной помощи принимается:</w:t>
      </w:r>
    </w:p>
    <w:p w:rsidR="00BA4C74" w:rsidRDefault="00BA4C74">
      <w:pPr>
        <w:pStyle w:val="newncpi"/>
      </w:pPr>
      <w:r>
        <w:t>в виде ежемесячного и (или) единовременного социальных пособий – по форме согласно приложению 2;</w:t>
      </w:r>
    </w:p>
    <w:p w:rsidR="00BA4C74" w:rsidRDefault="00BA4C74">
      <w:pPr>
        <w:pStyle w:val="newncpi"/>
      </w:pPr>
      <w:r>
        <w:lastRenderedPageBreak/>
        <w:t>в виде обеспечения продуктами питания детей первых двух лет жизни – по форме согласно приложению 3;</w:t>
      </w:r>
    </w:p>
    <w:p w:rsidR="00BA4C74" w:rsidRDefault="00BA4C74">
      <w:pPr>
        <w:pStyle w:val="newncpi"/>
      </w:pPr>
      <w:r>
        <w:t>в виде социального пособия для возмещения затрат на приобретение подгузников – по форме согласно приложению 4.</w:t>
      </w:r>
    </w:p>
    <w:p w:rsidR="00BA4C74" w:rsidRDefault="00BA4C74">
      <w:pPr>
        <w:pStyle w:val="point"/>
      </w:pPr>
      <w:r>
        <w:t>40. </w:t>
      </w:r>
      <w:proofErr w:type="gramStart"/>
      <w:r>
        <w:t>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roofErr w:type="gramEnd"/>
    </w:p>
    <w:p w:rsidR="00BA4C74" w:rsidRDefault="00BA4C74">
      <w:pPr>
        <w:pStyle w:val="newncpi"/>
      </w:pPr>
      <w: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BA4C74" w:rsidRDefault="00BA4C74">
      <w:pPr>
        <w:pStyle w:val="newncpi"/>
      </w:pPr>
      <w: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BA4C74" w:rsidRDefault="00BA4C74">
      <w:pPr>
        <w:pStyle w:val="point"/>
      </w:pPr>
      <w:r>
        <w:t>41. </w:t>
      </w:r>
      <w:proofErr w:type="gramStart"/>
      <w:r>
        <w:t>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roofErr w:type="gramEnd"/>
    </w:p>
    <w:p w:rsidR="00BA4C74" w:rsidRDefault="00BA4C74">
      <w:pPr>
        <w:pStyle w:val="point"/>
      </w:pPr>
      <w: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BA4C74" w:rsidRDefault="00BA4C74">
      <w:pPr>
        <w:pStyle w:val="newncpi"/>
      </w:pPr>
      <w: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BA4C74" w:rsidRDefault="00BA4C74">
      <w:pPr>
        <w:pStyle w:val="newncpi"/>
      </w:pPr>
      <w: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BA4C74" w:rsidRDefault="00BA4C74">
      <w:pPr>
        <w:pStyle w:val="newncpi"/>
      </w:pPr>
      <w:proofErr w:type="gramStart"/>
      <w:r>
        <w:t>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roofErr w:type="gramEnd"/>
    </w:p>
    <w:p w:rsidR="00BA4C74" w:rsidRDefault="00BA4C74">
      <w:pPr>
        <w:pStyle w:val="chapter"/>
      </w:pPr>
      <w:r>
        <w:t>ГЛАВА 8</w:t>
      </w:r>
      <w:r>
        <w:br/>
        <w:t>ПОРЯДОК ВЫПЛАТЫ ГОСУДАРСТВЕННОЙ АДРЕСНОЙ СОЦИАЛЬНОЙ ПОМОЩИ</w:t>
      </w:r>
    </w:p>
    <w:p w:rsidR="00BA4C74" w:rsidRDefault="00BA4C74">
      <w:pPr>
        <w:pStyle w:val="point"/>
      </w:pPr>
      <w: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BA4C74" w:rsidRDefault="00BA4C74">
      <w:pPr>
        <w:pStyle w:val="newncpi"/>
      </w:pPr>
      <w:r>
        <w:t>Единовременное социальное пособие выплачивается не позднее 10 рабочих дней после принятия комиссией соответствующего решения.</w:t>
      </w:r>
    </w:p>
    <w:p w:rsidR="00BA4C74" w:rsidRDefault="00BA4C74">
      <w:pPr>
        <w:pStyle w:val="point"/>
      </w:pPr>
      <w:r>
        <w:t>44. </w:t>
      </w:r>
      <w:proofErr w:type="gramStart"/>
      <w:r>
        <w:t>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w:t>
      </w:r>
      <w:proofErr w:type="gramEnd"/>
      <w:r>
        <w:t xml:space="preserve"> месяца, в котором произошло увеличение критерия нуждаемости.</w:t>
      </w:r>
    </w:p>
    <w:p w:rsidR="00BA4C74" w:rsidRDefault="00BA4C74">
      <w:pPr>
        <w:pStyle w:val="point"/>
      </w:pPr>
      <w:r>
        <w:lastRenderedPageBreak/>
        <w:t>45. Государственная адресная социальная помощь в виде ежемесячного и (или) единовременного социальных пособий:</w:t>
      </w:r>
    </w:p>
    <w:p w:rsidR="00BA4C74" w:rsidRDefault="00BA4C74">
      <w:pPr>
        <w:pStyle w:val="newncpi"/>
      </w:pPr>
      <w:proofErr w:type="gramStart"/>
      <w: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t>Белпочта</w:t>
      </w:r>
      <w:proofErr w:type="spellEnd"/>
      <w:r>
        <w:t>»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w:t>
      </w:r>
      <w:proofErr w:type="gramEnd"/>
      <w:r>
        <w:t>,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t>удочеритель</w:t>
      </w:r>
      <w:proofErr w:type="spellEnd"/>
      <w:r>
        <w:t xml:space="preserve">) являются инвалидами I или II группы, а </w:t>
      </w:r>
      <w:proofErr w:type="gramStart"/>
      <w:r>
        <w:t>также</w:t>
      </w:r>
      <w:proofErr w:type="gramEnd"/>
      <w: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BA4C74" w:rsidRDefault="00BA4C74">
      <w:pPr>
        <w:pStyle w:val="newncpi"/>
      </w:pPr>
      <w: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BA4C74" w:rsidRDefault="00BA4C74">
      <w:pPr>
        <w:pStyle w:val="point"/>
      </w:pPr>
      <w:r>
        <w:t>46. </w:t>
      </w:r>
      <w:proofErr w:type="gramStart"/>
      <w:r>
        <w:t>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w:t>
      </w:r>
      <w:proofErr w:type="gramEnd"/>
      <w:r>
        <w:t xml:space="preserve"> и социальной защиты.</w:t>
      </w:r>
    </w:p>
    <w:p w:rsidR="00BA4C74" w:rsidRDefault="00BA4C74">
      <w:pPr>
        <w:pStyle w:val="newncpi"/>
      </w:pPr>
      <w: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BA4C74" w:rsidRDefault="00BA4C74">
      <w:pPr>
        <w:pStyle w:val="newncpi"/>
      </w:pPr>
      <w:r>
        <w:t>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настоящему Положению и передает запрашиваемое дело в орган по труду, занятости и социальной защите, направивший запрос.</w:t>
      </w:r>
    </w:p>
    <w:p w:rsidR="00BA4C74" w:rsidRDefault="00BA4C74">
      <w:pPr>
        <w:pStyle w:val="newncpi"/>
      </w:pPr>
      <w:r>
        <w:t>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приложению 2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BA4C74" w:rsidRDefault="00BA4C74">
      <w:pPr>
        <w:pStyle w:val="newncpi"/>
      </w:pPr>
      <w: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BA4C74" w:rsidRDefault="00BA4C74">
      <w:pPr>
        <w:pStyle w:val="point"/>
      </w:pPr>
      <w:r>
        <w:t>47. </w:t>
      </w:r>
      <w:proofErr w:type="gramStart"/>
      <w: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t>Белпочта</w:t>
      </w:r>
      <w:proofErr w:type="spellEnd"/>
      <w:r>
        <w:t>»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w:t>
      </w:r>
      <w:proofErr w:type="gramEnd"/>
      <w:r>
        <w:t xml:space="preserve"> их </w:t>
      </w:r>
      <w:proofErr w:type="gramStart"/>
      <w:r>
        <w:t>наличии</w:t>
      </w:r>
      <w:proofErr w:type="gramEnd"/>
      <w:r>
        <w:t>), без взимания платы с получателя этого социального пособия.</w:t>
      </w:r>
    </w:p>
    <w:p w:rsidR="00BA4C74" w:rsidRDefault="00BA4C74">
      <w:pPr>
        <w:pStyle w:val="newncpi"/>
      </w:pPr>
      <w:proofErr w:type="gramStart"/>
      <w:r>
        <w:lastRenderedPageBreak/>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roofErr w:type="gramEnd"/>
    </w:p>
    <w:p w:rsidR="00BA4C74" w:rsidRDefault="00BA4C74">
      <w:pPr>
        <w:pStyle w:val="point"/>
      </w:pPr>
      <w:r>
        <w:t>48. Исключен.</w:t>
      </w:r>
    </w:p>
    <w:p w:rsidR="00BA4C74" w:rsidRDefault="00BA4C74">
      <w:pPr>
        <w:pStyle w:val="point"/>
      </w:pPr>
      <w:r>
        <w:t>49. Исключен.</w:t>
      </w:r>
    </w:p>
    <w:p w:rsidR="00BA4C74" w:rsidRDefault="00BA4C74">
      <w:pPr>
        <w:pStyle w:val="point"/>
      </w:pPr>
      <w:r>
        <w:t>50. Исключен.</w:t>
      </w:r>
    </w:p>
    <w:p w:rsidR="00BA4C74" w:rsidRDefault="00BA4C74">
      <w:pPr>
        <w:pStyle w:val="point"/>
      </w:pPr>
      <w:r>
        <w:t>51. Исключен.</w:t>
      </w:r>
    </w:p>
    <w:p w:rsidR="00BA4C74" w:rsidRDefault="00BA4C74">
      <w:pPr>
        <w:pStyle w:val="point"/>
      </w:pPr>
      <w:r>
        <w:t>52. Исключен.</w:t>
      </w:r>
    </w:p>
    <w:p w:rsidR="00BA4C74" w:rsidRDefault="00BA4C74">
      <w:pPr>
        <w:pStyle w:val="point"/>
      </w:pPr>
      <w: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BA4C74" w:rsidRDefault="00BA4C74">
      <w:pPr>
        <w:pStyle w:val="point"/>
      </w:pPr>
      <w:r>
        <w:t>54. Периодичность получения продуктов в течение каждого месяца шестимесячного периода определяется их получателем.</w:t>
      </w:r>
    </w:p>
    <w:p w:rsidR="00BA4C74" w:rsidRDefault="00BA4C74">
      <w:pPr>
        <w:pStyle w:val="newncpi"/>
      </w:pPr>
      <w:r>
        <w:t>В случае неполучения продуктов в течение месяца получатели утрачивают право на их получение за этот месяц.</w:t>
      </w:r>
    </w:p>
    <w:p w:rsidR="00BA4C74" w:rsidRDefault="00BA4C74">
      <w:pPr>
        <w:pStyle w:val="point"/>
      </w:pPr>
      <w: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BA4C74" w:rsidRDefault="00BA4C74">
      <w:pPr>
        <w:pStyle w:val="point"/>
      </w:pPr>
      <w:r>
        <w:t>56. Выбор сухой смеси и напитков для детского питания осуществляется по усмотрению получателя продуктов.</w:t>
      </w:r>
    </w:p>
    <w:p w:rsidR="00BA4C74" w:rsidRDefault="00BA4C74">
      <w:pPr>
        <w:pStyle w:val="newncpi"/>
      </w:pPr>
      <w:r>
        <w:t>Замена продуктов, предусмотренных в примерных наборах, другими продуктами не допускается.</w:t>
      </w:r>
    </w:p>
    <w:p w:rsidR="00BA4C74" w:rsidRDefault="00BA4C74">
      <w:pPr>
        <w:pStyle w:val="point"/>
      </w:pPr>
      <w: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BA4C74" w:rsidRDefault="00BA4C74">
      <w:pPr>
        <w:pStyle w:val="newncpi"/>
      </w:pPr>
      <w: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BA4C74" w:rsidRDefault="00BA4C74">
      <w:pPr>
        <w:pStyle w:val="point"/>
      </w:pPr>
      <w:r>
        <w:t>58. </w:t>
      </w:r>
      <w:proofErr w:type="gramStart"/>
      <w:r>
        <w:t>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w:t>
      </w:r>
      <w:proofErr w:type="gramEnd"/>
      <w:r>
        <w:t xml:space="preserve"> защиты.</w:t>
      </w:r>
    </w:p>
    <w:p w:rsidR="00BA4C74" w:rsidRDefault="00BA4C74">
      <w:pPr>
        <w:pStyle w:val="newncpi"/>
      </w:pPr>
      <w:proofErr w:type="gramStart"/>
      <w: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roofErr w:type="gramEnd"/>
    </w:p>
    <w:p w:rsidR="00BA4C74" w:rsidRDefault="00BA4C74">
      <w:pPr>
        <w:pStyle w:val="newncpi"/>
      </w:pPr>
      <w:proofErr w:type="gramStart"/>
      <w: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приложению 3 к настоящему Положению и передает запрашиваемое дело в орган по труду, занятости и социальной защите, направивший запрос.</w:t>
      </w:r>
      <w:proofErr w:type="gramEnd"/>
    </w:p>
    <w:p w:rsidR="00BA4C74" w:rsidRDefault="00BA4C74">
      <w:pPr>
        <w:pStyle w:val="newncpi"/>
      </w:pPr>
      <w:r>
        <w:t>Решение о возобновлении обеспечения продуктами питания детей первых двух лет жизни по форме согласно приложению 3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BA4C74" w:rsidRDefault="00BA4C74">
      <w:pPr>
        <w:pStyle w:val="newncpi"/>
      </w:pPr>
      <w:r>
        <w:lastRenderedPageBreak/>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BA4C74" w:rsidRDefault="00BA4C74">
      <w:pPr>
        <w:pStyle w:val="point"/>
      </w:pPr>
      <w: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BA4C74" w:rsidRDefault="00BA4C74">
      <w:pPr>
        <w:pStyle w:val="newncpi"/>
      </w:pPr>
      <w:proofErr w:type="gramStart"/>
      <w:r>
        <w:t>Контроль за</w:t>
      </w:r>
      <w:proofErr w:type="gramEnd"/>
      <w:r>
        <w:t xml:space="preserve">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BA4C74" w:rsidRDefault="00BA4C74">
      <w:pPr>
        <w:pStyle w:val="chapter"/>
      </w:pPr>
      <w:r>
        <w:t>ГЛАВА 9</w:t>
      </w:r>
      <w:r>
        <w:br/>
        <w:t>ПРЕКРАЩЕНИЕ ПРЕДОСТАВЛЕНИЯ ГОСУДАРСТВЕННОЙ АДРЕСНОЙ СОЦИАЛЬНОЙ ПОМОЩИ</w:t>
      </w:r>
    </w:p>
    <w:p w:rsidR="00BA4C74" w:rsidRDefault="00BA4C74">
      <w:pPr>
        <w:pStyle w:val="point"/>
      </w:pPr>
      <w: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BA4C74" w:rsidRDefault="00BA4C74">
      <w:pPr>
        <w:pStyle w:val="point"/>
      </w:pPr>
      <w:r>
        <w:t>61. </w:t>
      </w:r>
      <w:proofErr w:type="gramStart"/>
      <w:r>
        <w:t>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пунктах 3 и 4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w:t>
      </w:r>
      <w:proofErr w:type="gramEnd"/>
      <w:r>
        <w:t xml:space="preserve"> труду, занятости и социальной защите.</w:t>
      </w:r>
    </w:p>
    <w:p w:rsidR="00BA4C74" w:rsidRDefault="00BA4C74">
      <w:pPr>
        <w:pStyle w:val="point"/>
      </w:pPr>
      <w: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BA4C74" w:rsidRDefault="00BA4C74">
      <w:pPr>
        <w:pStyle w:val="newncpi"/>
      </w:pPr>
      <w: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BA4C74" w:rsidRDefault="00BA4C74">
      <w:pPr>
        <w:pStyle w:val="point"/>
      </w:pPr>
      <w: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BA4C74" w:rsidRDefault="00BA4C74">
      <w:pPr>
        <w:pStyle w:val="newncpi"/>
      </w:pPr>
      <w:r>
        <w:t>в случае изъятия ребенка из семьи – на основании информации, представляемой комиссией по делам несовершеннолетних;</w:t>
      </w:r>
    </w:p>
    <w:p w:rsidR="00BA4C74" w:rsidRDefault="00BA4C74">
      <w:pPr>
        <w:pStyle w:val="newncpi"/>
      </w:pPr>
      <w:proofErr w:type="gramStart"/>
      <w:r>
        <w:t xml:space="preserve">при отказе родителей от ребенка, отобрании ребенка из семьи, помещении ребенка в детское </w:t>
      </w:r>
      <w:proofErr w:type="spellStart"/>
      <w:r>
        <w:t>интернатное</w:t>
      </w:r>
      <w:proofErr w:type="spellEnd"/>
      <w:r>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roofErr w:type="gramEnd"/>
    </w:p>
    <w:p w:rsidR="00BA4C74" w:rsidRDefault="00BA4C74">
      <w:pPr>
        <w:pStyle w:val="newncpi"/>
      </w:pPr>
      <w: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BA4C74" w:rsidRDefault="00BA4C74">
      <w:pPr>
        <w:pStyle w:val="newncpi"/>
      </w:pPr>
      <w:r>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BA4C74" w:rsidRDefault="00BA4C74">
      <w:pPr>
        <w:pStyle w:val="newncpi"/>
      </w:pPr>
      <w:proofErr w:type="gramStart"/>
      <w: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roofErr w:type="gramEnd"/>
    </w:p>
    <w:p w:rsidR="00BA4C74" w:rsidRDefault="00BA4C74">
      <w:pPr>
        <w:pStyle w:val="newncpi"/>
      </w:pPr>
      <w:r>
        <w:lastRenderedPageBreak/>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BA4C74" w:rsidRDefault="00BA4C74">
      <w:pPr>
        <w:pStyle w:val="newncpi"/>
      </w:pPr>
      <w: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BA4C74" w:rsidRDefault="00BA4C74">
      <w:pPr>
        <w:pStyle w:val="point"/>
      </w:pPr>
      <w:r>
        <w:t>64. </w:t>
      </w:r>
      <w:proofErr w:type="gramStart"/>
      <w:r>
        <w:t>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roofErr w:type="gramEnd"/>
    </w:p>
    <w:p w:rsidR="00BA4C74" w:rsidRDefault="00BA4C74">
      <w:pPr>
        <w:pStyle w:val="point"/>
      </w:pPr>
      <w: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BA4C74" w:rsidRDefault="00BA4C74">
      <w:pPr>
        <w:pStyle w:val="newncpi"/>
      </w:pPr>
      <w: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BA4C74" w:rsidRDefault="00BA4C74">
      <w:pPr>
        <w:rPr>
          <w:rFonts w:eastAsia="Times New Roman"/>
        </w:rPr>
        <w:sectPr w:rsidR="00BA4C74">
          <w:pgSz w:w="11906" w:h="16840"/>
          <w:pgMar w:top="567" w:right="1134" w:bottom="567" w:left="1418" w:header="0" w:footer="0" w:gutter="0"/>
          <w:cols w:space="720"/>
        </w:sectPr>
      </w:pPr>
    </w:p>
    <w:p w:rsidR="00BA4C74" w:rsidRDefault="00BA4C7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46"/>
        <w:gridCol w:w="3435"/>
      </w:tblGrid>
      <w:tr w:rsidR="00BA4C74">
        <w:tc>
          <w:tcPr>
            <w:tcW w:w="3169" w:type="pct"/>
            <w:tcMar>
              <w:top w:w="0" w:type="dxa"/>
              <w:left w:w="6" w:type="dxa"/>
              <w:bottom w:w="0" w:type="dxa"/>
              <w:right w:w="6" w:type="dxa"/>
            </w:tcMar>
            <w:hideMark/>
          </w:tcPr>
          <w:p w:rsidR="00BA4C74" w:rsidRDefault="00BA4C74">
            <w:pPr>
              <w:pStyle w:val="newncpi"/>
            </w:pPr>
            <w:r>
              <w:t> </w:t>
            </w:r>
          </w:p>
        </w:tc>
        <w:tc>
          <w:tcPr>
            <w:tcW w:w="1831" w:type="pct"/>
            <w:tcMar>
              <w:top w:w="0" w:type="dxa"/>
              <w:left w:w="6" w:type="dxa"/>
              <w:bottom w:w="0" w:type="dxa"/>
              <w:right w:w="6" w:type="dxa"/>
            </w:tcMar>
            <w:hideMark/>
          </w:tcPr>
          <w:p w:rsidR="00BA4C74" w:rsidRDefault="00BA4C74">
            <w:pPr>
              <w:pStyle w:val="append1"/>
            </w:pPr>
            <w:r>
              <w:t>Приложение 1</w:t>
            </w:r>
          </w:p>
          <w:p w:rsidR="00BA4C74" w:rsidRDefault="00BA4C74">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BA4C74" w:rsidRDefault="00BA4C74">
      <w:pPr>
        <w:pStyle w:val="newncpi"/>
      </w:pPr>
      <w:r>
        <w:t> </w:t>
      </w:r>
    </w:p>
    <w:p w:rsidR="00BA4C74" w:rsidRDefault="00BA4C74">
      <w:pPr>
        <w:pStyle w:val="onestring"/>
      </w:pPr>
      <w:r>
        <w:t>Форма</w:t>
      </w:r>
    </w:p>
    <w:p w:rsidR="00BA4C74" w:rsidRDefault="00BA4C74">
      <w:pPr>
        <w:pStyle w:val="newncpi0"/>
      </w:pPr>
      <w:r>
        <w:t>__________________________</w:t>
      </w:r>
    </w:p>
    <w:p w:rsidR="00BA4C74" w:rsidRDefault="00BA4C74">
      <w:pPr>
        <w:pStyle w:val="undline"/>
        <w:ind w:right="6232"/>
        <w:jc w:val="center"/>
      </w:pPr>
      <w:proofErr w:type="gramStart"/>
      <w:r>
        <w:t>(наименование исполнительного</w:t>
      </w:r>
      <w:proofErr w:type="gramEnd"/>
    </w:p>
    <w:p w:rsidR="00BA4C74" w:rsidRDefault="00BA4C74">
      <w:pPr>
        <w:pStyle w:val="newncpi0"/>
      </w:pPr>
      <w:r>
        <w:t>__________________________</w:t>
      </w:r>
    </w:p>
    <w:p w:rsidR="00BA4C74" w:rsidRDefault="00BA4C74">
      <w:pPr>
        <w:pStyle w:val="undline"/>
        <w:ind w:right="6232"/>
        <w:jc w:val="center"/>
      </w:pPr>
      <w:r>
        <w:t>и распорядительного органа)</w:t>
      </w:r>
    </w:p>
    <w:p w:rsidR="00BA4C74" w:rsidRDefault="00BA4C74">
      <w:pPr>
        <w:pStyle w:val="titlep"/>
      </w:pPr>
      <w:r>
        <w:t>ПЛАН</w:t>
      </w:r>
      <w:r>
        <w:br/>
        <w:t xml:space="preserve">по самостоятельному улучшению материального положения </w:t>
      </w:r>
      <w:r>
        <w:br/>
        <w:t>для трудоспособных членов семьи (граждан)</w:t>
      </w:r>
    </w:p>
    <w:tbl>
      <w:tblPr>
        <w:tblW w:w="5000" w:type="pct"/>
        <w:tblCellMar>
          <w:left w:w="0" w:type="dxa"/>
          <w:right w:w="0" w:type="dxa"/>
        </w:tblCellMar>
        <w:tblLook w:val="04A0" w:firstRow="1" w:lastRow="0" w:firstColumn="1" w:lastColumn="0" w:noHBand="0" w:noVBand="1"/>
      </w:tblPr>
      <w:tblGrid>
        <w:gridCol w:w="4690"/>
        <w:gridCol w:w="4691"/>
      </w:tblGrid>
      <w:tr w:rsidR="00BA4C74">
        <w:trPr>
          <w:trHeight w:val="240"/>
        </w:trPr>
        <w:tc>
          <w:tcPr>
            <w:tcW w:w="2500" w:type="pct"/>
            <w:tcMar>
              <w:top w:w="0" w:type="dxa"/>
              <w:left w:w="6" w:type="dxa"/>
              <w:bottom w:w="0" w:type="dxa"/>
              <w:right w:w="6" w:type="dxa"/>
            </w:tcMar>
            <w:hideMark/>
          </w:tcPr>
          <w:p w:rsidR="00BA4C74" w:rsidRDefault="00BA4C74">
            <w:pPr>
              <w:pStyle w:val="newncpi0"/>
            </w:pPr>
            <w:r>
              <w:t>__ _____________ 20__ г.</w:t>
            </w:r>
          </w:p>
        </w:tc>
        <w:tc>
          <w:tcPr>
            <w:tcW w:w="2500" w:type="pct"/>
            <w:tcMar>
              <w:top w:w="0" w:type="dxa"/>
              <w:left w:w="6" w:type="dxa"/>
              <w:bottom w:w="0" w:type="dxa"/>
              <w:right w:w="6" w:type="dxa"/>
            </w:tcMar>
            <w:hideMark/>
          </w:tcPr>
          <w:p w:rsidR="00BA4C74" w:rsidRDefault="00BA4C74">
            <w:pPr>
              <w:pStyle w:val="newncpi0"/>
              <w:jc w:val="right"/>
            </w:pPr>
            <w:r>
              <w:t>протокол № _____</w:t>
            </w:r>
          </w:p>
        </w:tc>
      </w:tr>
    </w:tbl>
    <w:p w:rsidR="00BA4C74" w:rsidRDefault="00BA4C74">
      <w:pPr>
        <w:pStyle w:val="newncpi"/>
      </w:pPr>
      <w:r>
        <w:t> </w:t>
      </w:r>
    </w:p>
    <w:p w:rsidR="00BA4C74" w:rsidRDefault="00BA4C74">
      <w:pPr>
        <w:pStyle w:val="newncpi0"/>
      </w:pPr>
      <w:r>
        <w:t>Разработан ____________________________________________________________________</w:t>
      </w:r>
    </w:p>
    <w:p w:rsidR="00BA4C74" w:rsidRDefault="00BA4C74">
      <w:pPr>
        <w:pStyle w:val="undline"/>
        <w:ind w:left="1276"/>
        <w:jc w:val="center"/>
      </w:pPr>
      <w:proofErr w:type="gramStart"/>
      <w:r>
        <w:t>(фамилия, собственное имя, отчество (если таковое имеется)</w:t>
      </w:r>
      <w:proofErr w:type="gramEnd"/>
    </w:p>
    <w:p w:rsidR="00BA4C74" w:rsidRDefault="00BA4C74">
      <w:pPr>
        <w:pStyle w:val="newncpi0"/>
      </w:pPr>
      <w:r>
        <w:t>______________________________________________________________________________</w:t>
      </w:r>
    </w:p>
    <w:p w:rsidR="00BA4C74" w:rsidRDefault="00BA4C74">
      <w:pPr>
        <w:pStyle w:val="undline"/>
        <w:jc w:val="center"/>
      </w:pPr>
      <w:r>
        <w:t>трудоспособного члена семьи (гражданина), в отношении которого разработан указанный план)</w:t>
      </w:r>
    </w:p>
    <w:p w:rsidR="00BA4C74" w:rsidRDefault="00BA4C74">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555"/>
        <w:gridCol w:w="1704"/>
        <w:gridCol w:w="5122"/>
      </w:tblGrid>
      <w:tr w:rsidR="00BA4C74">
        <w:trPr>
          <w:trHeight w:val="240"/>
        </w:trPr>
        <w:tc>
          <w:tcPr>
            <w:tcW w:w="1362" w:type="pct"/>
            <w:tcBorders>
              <w:bottom w:val="single" w:sz="4" w:space="0" w:color="auto"/>
              <w:right w:val="single" w:sz="4" w:space="0" w:color="auto"/>
            </w:tcBorders>
            <w:tcMar>
              <w:top w:w="0" w:type="dxa"/>
              <w:left w:w="6" w:type="dxa"/>
              <w:bottom w:w="0" w:type="dxa"/>
              <w:right w:w="6" w:type="dxa"/>
            </w:tcMar>
            <w:vAlign w:val="center"/>
            <w:hideMark/>
          </w:tcPr>
          <w:p w:rsidR="00BA4C74" w:rsidRDefault="00BA4C74">
            <w:pPr>
              <w:pStyle w:val="table10"/>
              <w:jc w:val="center"/>
            </w:pPr>
            <w:r>
              <w:t>Наименование мероприятий</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A4C74" w:rsidRDefault="00BA4C74">
            <w:pPr>
              <w:pStyle w:val="table10"/>
              <w:jc w:val="center"/>
            </w:pPr>
            <w:r>
              <w:t>Срок выполнения</w:t>
            </w:r>
          </w:p>
        </w:tc>
        <w:tc>
          <w:tcPr>
            <w:tcW w:w="2730" w:type="pct"/>
            <w:tcBorders>
              <w:left w:val="single" w:sz="4" w:space="0" w:color="auto"/>
              <w:bottom w:val="single" w:sz="4" w:space="0" w:color="auto"/>
            </w:tcBorders>
            <w:tcMar>
              <w:top w:w="0" w:type="dxa"/>
              <w:left w:w="6" w:type="dxa"/>
              <w:bottom w:w="0" w:type="dxa"/>
              <w:right w:w="6" w:type="dxa"/>
            </w:tcMar>
            <w:vAlign w:val="center"/>
            <w:hideMark/>
          </w:tcPr>
          <w:p w:rsidR="00BA4C74" w:rsidRDefault="00BA4C74">
            <w:pPr>
              <w:pStyle w:val="table10"/>
              <w:jc w:val="center"/>
            </w:pPr>
            <w:proofErr w:type="gramStart"/>
            <w: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r w:rsidR="00BA4C74">
        <w:trPr>
          <w:trHeight w:val="173"/>
        </w:trPr>
        <w:tc>
          <w:tcPr>
            <w:tcW w:w="1362" w:type="pct"/>
            <w:tcBorders>
              <w:top w:val="single" w:sz="4" w:space="0" w:color="auto"/>
              <w:right w:val="single" w:sz="4" w:space="0" w:color="auto"/>
            </w:tcBorders>
            <w:tcMar>
              <w:top w:w="0" w:type="dxa"/>
              <w:left w:w="6" w:type="dxa"/>
              <w:bottom w:w="0" w:type="dxa"/>
              <w:right w:w="6" w:type="dxa"/>
            </w:tcMar>
            <w:vAlign w:val="center"/>
            <w:hideMark/>
          </w:tcPr>
          <w:p w:rsidR="00BA4C74" w:rsidRDefault="00BA4C74">
            <w:pPr>
              <w:pStyle w:val="table10"/>
              <w:spacing w:line="173" w:lineRule="atLeast"/>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A4C74" w:rsidRDefault="00BA4C74">
            <w:pPr>
              <w:pStyle w:val="table10"/>
              <w:spacing w:line="173" w:lineRule="atLeast"/>
              <w:jc w:val="center"/>
            </w:pPr>
            <w:r>
              <w:t> </w:t>
            </w:r>
          </w:p>
        </w:tc>
        <w:tc>
          <w:tcPr>
            <w:tcW w:w="2730" w:type="pct"/>
            <w:tcBorders>
              <w:top w:val="single" w:sz="4" w:space="0" w:color="auto"/>
              <w:left w:val="single" w:sz="4" w:space="0" w:color="auto"/>
            </w:tcBorders>
            <w:tcMar>
              <w:top w:w="0" w:type="dxa"/>
              <w:left w:w="6" w:type="dxa"/>
              <w:bottom w:w="0" w:type="dxa"/>
              <w:right w:w="6" w:type="dxa"/>
            </w:tcMar>
            <w:vAlign w:val="center"/>
            <w:hideMark/>
          </w:tcPr>
          <w:p w:rsidR="00BA4C74" w:rsidRDefault="00BA4C74">
            <w:pPr>
              <w:pStyle w:val="table10"/>
              <w:spacing w:line="173" w:lineRule="atLeast"/>
              <w:jc w:val="center"/>
            </w:pPr>
            <w:r>
              <w:t> </w:t>
            </w:r>
          </w:p>
        </w:tc>
      </w:tr>
    </w:tbl>
    <w:p w:rsidR="00BA4C74" w:rsidRDefault="00BA4C74">
      <w:pPr>
        <w:pStyle w:val="newncpi"/>
      </w:pPr>
      <w:r>
        <w:t> </w:t>
      </w:r>
    </w:p>
    <w:p w:rsidR="00BA4C74" w:rsidRDefault="00BA4C74">
      <w:pPr>
        <w:pStyle w:val="newncpi"/>
      </w:pPr>
      <w: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BA4C74" w:rsidRDefault="00BA4C74">
      <w:pPr>
        <w:pStyle w:val="newncpi"/>
      </w:pPr>
      <w: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2563"/>
        <w:gridCol w:w="3043"/>
        <w:gridCol w:w="3775"/>
      </w:tblGrid>
      <w:tr w:rsidR="00BA4C74">
        <w:trPr>
          <w:trHeight w:val="240"/>
        </w:trPr>
        <w:tc>
          <w:tcPr>
            <w:tcW w:w="1366" w:type="pct"/>
            <w:tcMar>
              <w:top w:w="0" w:type="dxa"/>
              <w:left w:w="6" w:type="dxa"/>
              <w:bottom w:w="0" w:type="dxa"/>
              <w:right w:w="6" w:type="dxa"/>
            </w:tcMar>
            <w:hideMark/>
          </w:tcPr>
          <w:p w:rsidR="00BA4C74" w:rsidRDefault="00BA4C74">
            <w:pPr>
              <w:pStyle w:val="newncpi0"/>
            </w:pPr>
            <w:r>
              <w:t xml:space="preserve">Председатель комиссии </w:t>
            </w:r>
          </w:p>
        </w:tc>
        <w:tc>
          <w:tcPr>
            <w:tcW w:w="1622" w:type="pct"/>
            <w:tcMar>
              <w:top w:w="0" w:type="dxa"/>
              <w:left w:w="6" w:type="dxa"/>
              <w:bottom w:w="0" w:type="dxa"/>
              <w:right w:w="6" w:type="dxa"/>
            </w:tcMar>
            <w:hideMark/>
          </w:tcPr>
          <w:p w:rsidR="00BA4C74" w:rsidRDefault="00BA4C74">
            <w:pPr>
              <w:pStyle w:val="newncpi0"/>
            </w:pPr>
            <w:r>
              <w:t>_______________</w:t>
            </w:r>
          </w:p>
        </w:tc>
        <w:tc>
          <w:tcPr>
            <w:tcW w:w="2012"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366" w:type="pct"/>
            <w:tcMar>
              <w:top w:w="0" w:type="dxa"/>
              <w:left w:w="6" w:type="dxa"/>
              <w:bottom w:w="0" w:type="dxa"/>
              <w:right w:w="6" w:type="dxa"/>
            </w:tcMar>
            <w:hideMark/>
          </w:tcPr>
          <w:p w:rsidR="00BA4C74" w:rsidRDefault="00BA4C74">
            <w:pPr>
              <w:pStyle w:val="table10"/>
            </w:pPr>
            <w:r>
              <w:t> </w:t>
            </w:r>
          </w:p>
        </w:tc>
        <w:tc>
          <w:tcPr>
            <w:tcW w:w="1622" w:type="pct"/>
            <w:tcMar>
              <w:top w:w="0" w:type="dxa"/>
              <w:left w:w="6" w:type="dxa"/>
              <w:bottom w:w="0" w:type="dxa"/>
              <w:right w:w="6" w:type="dxa"/>
            </w:tcMar>
            <w:hideMark/>
          </w:tcPr>
          <w:p w:rsidR="00BA4C74" w:rsidRDefault="00BA4C74">
            <w:pPr>
              <w:pStyle w:val="undline"/>
              <w:ind w:left="458"/>
            </w:pPr>
            <w:r>
              <w:t>(подпись)</w:t>
            </w:r>
          </w:p>
        </w:tc>
        <w:tc>
          <w:tcPr>
            <w:tcW w:w="2012" w:type="pct"/>
            <w:tcMar>
              <w:top w:w="0" w:type="dxa"/>
              <w:left w:w="6" w:type="dxa"/>
              <w:bottom w:w="0" w:type="dxa"/>
              <w:right w:w="6" w:type="dxa"/>
            </w:tcMar>
            <w:hideMark/>
          </w:tcPr>
          <w:p w:rsidR="00BA4C74" w:rsidRDefault="00BA4C74">
            <w:pPr>
              <w:pStyle w:val="undline"/>
              <w:ind w:right="222"/>
              <w:jc w:val="right"/>
            </w:pPr>
            <w:r>
              <w:t>(инициалы, фамилия)</w:t>
            </w:r>
          </w:p>
        </w:tc>
      </w:tr>
      <w:tr w:rsidR="00BA4C74">
        <w:tc>
          <w:tcPr>
            <w:tcW w:w="1366" w:type="pct"/>
            <w:tcMar>
              <w:top w:w="0" w:type="dxa"/>
              <w:left w:w="6" w:type="dxa"/>
              <w:bottom w:w="0" w:type="dxa"/>
              <w:right w:w="6" w:type="dxa"/>
            </w:tcMar>
            <w:hideMark/>
          </w:tcPr>
          <w:p w:rsidR="00BA4C74" w:rsidRDefault="00BA4C74">
            <w:pPr>
              <w:pStyle w:val="newncpi0"/>
            </w:pPr>
            <w:r>
              <w:t>Секретарь комиссии</w:t>
            </w:r>
          </w:p>
        </w:tc>
        <w:tc>
          <w:tcPr>
            <w:tcW w:w="1622" w:type="pct"/>
            <w:tcMar>
              <w:top w:w="0" w:type="dxa"/>
              <w:left w:w="6" w:type="dxa"/>
              <w:bottom w:w="0" w:type="dxa"/>
              <w:right w:w="6" w:type="dxa"/>
            </w:tcMar>
            <w:hideMark/>
          </w:tcPr>
          <w:p w:rsidR="00BA4C74" w:rsidRDefault="00BA4C74">
            <w:pPr>
              <w:pStyle w:val="newncpi0"/>
            </w:pPr>
            <w:r>
              <w:t>_______________</w:t>
            </w:r>
          </w:p>
        </w:tc>
        <w:tc>
          <w:tcPr>
            <w:tcW w:w="2012"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366" w:type="pct"/>
            <w:tcMar>
              <w:top w:w="0" w:type="dxa"/>
              <w:left w:w="6" w:type="dxa"/>
              <w:bottom w:w="0" w:type="dxa"/>
              <w:right w:w="6" w:type="dxa"/>
            </w:tcMar>
            <w:hideMark/>
          </w:tcPr>
          <w:p w:rsidR="00BA4C74" w:rsidRDefault="00BA4C74">
            <w:pPr>
              <w:pStyle w:val="table10"/>
            </w:pPr>
            <w:r>
              <w:t> </w:t>
            </w:r>
          </w:p>
        </w:tc>
        <w:tc>
          <w:tcPr>
            <w:tcW w:w="1622" w:type="pct"/>
            <w:tcMar>
              <w:top w:w="0" w:type="dxa"/>
              <w:left w:w="6" w:type="dxa"/>
              <w:bottom w:w="0" w:type="dxa"/>
              <w:right w:w="6" w:type="dxa"/>
            </w:tcMar>
            <w:hideMark/>
          </w:tcPr>
          <w:p w:rsidR="00BA4C74" w:rsidRDefault="00BA4C74">
            <w:pPr>
              <w:pStyle w:val="undline"/>
              <w:ind w:left="458"/>
            </w:pPr>
            <w:r>
              <w:t>(подпись)</w:t>
            </w:r>
          </w:p>
        </w:tc>
        <w:tc>
          <w:tcPr>
            <w:tcW w:w="2012" w:type="pct"/>
            <w:tcMar>
              <w:top w:w="0" w:type="dxa"/>
              <w:left w:w="6" w:type="dxa"/>
              <w:bottom w:w="0" w:type="dxa"/>
              <w:right w:w="6" w:type="dxa"/>
            </w:tcMar>
            <w:hideMark/>
          </w:tcPr>
          <w:p w:rsidR="00BA4C74" w:rsidRDefault="00BA4C74">
            <w:pPr>
              <w:pStyle w:val="undline"/>
              <w:ind w:right="222"/>
              <w:jc w:val="right"/>
            </w:pPr>
            <w:r>
              <w:t>(инициалы, фамилия)</w:t>
            </w:r>
          </w:p>
        </w:tc>
      </w:tr>
    </w:tbl>
    <w:p w:rsidR="00BA4C74" w:rsidRDefault="00BA4C74">
      <w:pPr>
        <w:pStyle w:val="newncpi"/>
      </w:pPr>
      <w:r>
        <w:t> </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BA4C74">
        <w:tc>
          <w:tcPr>
            <w:tcW w:w="3169" w:type="pct"/>
            <w:tcMar>
              <w:top w:w="0" w:type="dxa"/>
              <w:left w:w="6" w:type="dxa"/>
              <w:bottom w:w="0" w:type="dxa"/>
              <w:right w:w="6" w:type="dxa"/>
            </w:tcMar>
            <w:hideMark/>
          </w:tcPr>
          <w:p w:rsidR="00BA4C74" w:rsidRDefault="00BA4C74">
            <w:pPr>
              <w:pStyle w:val="newncpi"/>
            </w:pPr>
            <w:r>
              <w:t> </w:t>
            </w:r>
          </w:p>
        </w:tc>
        <w:tc>
          <w:tcPr>
            <w:tcW w:w="1831" w:type="pct"/>
            <w:tcMar>
              <w:top w:w="0" w:type="dxa"/>
              <w:left w:w="6" w:type="dxa"/>
              <w:bottom w:w="0" w:type="dxa"/>
              <w:right w:w="6" w:type="dxa"/>
            </w:tcMar>
            <w:hideMark/>
          </w:tcPr>
          <w:p w:rsidR="00BA4C74" w:rsidRDefault="00BA4C74">
            <w:pPr>
              <w:pStyle w:val="append1"/>
            </w:pPr>
            <w:r>
              <w:t>Приложение 2</w:t>
            </w:r>
          </w:p>
          <w:p w:rsidR="00BA4C74" w:rsidRDefault="00BA4C74">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BA4C74" w:rsidRDefault="00BA4C74">
      <w:pPr>
        <w:pStyle w:val="newncpi"/>
      </w:pPr>
      <w:r>
        <w:t> </w:t>
      </w:r>
    </w:p>
    <w:p w:rsidR="00BA4C74" w:rsidRDefault="00BA4C74">
      <w:pPr>
        <w:pStyle w:val="onestring"/>
      </w:pPr>
      <w:r>
        <w:t>Форма</w:t>
      </w:r>
    </w:p>
    <w:p w:rsidR="00BA4C74" w:rsidRDefault="00BA4C74">
      <w:pPr>
        <w:pStyle w:val="newncpi"/>
      </w:pPr>
      <w:r>
        <w:t> </w:t>
      </w:r>
    </w:p>
    <w:p w:rsidR="00BA4C74" w:rsidRDefault="00BA4C74">
      <w:pPr>
        <w:pStyle w:val="newncpi0"/>
      </w:pPr>
      <w:r>
        <w:t>__________________________</w:t>
      </w:r>
    </w:p>
    <w:p w:rsidR="00BA4C74" w:rsidRDefault="00BA4C74">
      <w:pPr>
        <w:pStyle w:val="undline"/>
        <w:ind w:right="6232"/>
        <w:jc w:val="center"/>
      </w:pPr>
      <w:proofErr w:type="gramStart"/>
      <w:r>
        <w:lastRenderedPageBreak/>
        <w:t>(наименование исполнительного</w:t>
      </w:r>
      <w:proofErr w:type="gramEnd"/>
    </w:p>
    <w:p w:rsidR="00BA4C74" w:rsidRDefault="00BA4C74">
      <w:pPr>
        <w:pStyle w:val="newncpi0"/>
      </w:pPr>
      <w:r>
        <w:t>__________________________</w:t>
      </w:r>
    </w:p>
    <w:p w:rsidR="00BA4C74" w:rsidRDefault="00BA4C74">
      <w:pPr>
        <w:pStyle w:val="undline"/>
        <w:ind w:right="6232"/>
        <w:jc w:val="center"/>
      </w:pPr>
      <w:r>
        <w:t>и распорядительного органа)</w:t>
      </w:r>
    </w:p>
    <w:p w:rsidR="00BA4C74" w:rsidRDefault="00BA4C74">
      <w:pPr>
        <w:pStyle w:val="titlep"/>
      </w:pPr>
      <w:r>
        <w:t>РЕШЕНИЕ</w:t>
      </w:r>
      <w:r>
        <w:br/>
        <w:t>о предоставлении (об отказе в предоставлении)</w:t>
      </w:r>
      <w:r>
        <w:br/>
        <w:t>государственной адресной социальной помощи в виде</w:t>
      </w:r>
      <w:r>
        <w:br/>
        <w:t>ежемесячного и (или) единовременного социальных пособий</w:t>
      </w:r>
    </w:p>
    <w:tbl>
      <w:tblPr>
        <w:tblW w:w="5000" w:type="pct"/>
        <w:tblCellMar>
          <w:left w:w="0" w:type="dxa"/>
          <w:right w:w="0" w:type="dxa"/>
        </w:tblCellMar>
        <w:tblLook w:val="04A0" w:firstRow="1" w:lastRow="0" w:firstColumn="1" w:lastColumn="0" w:noHBand="0" w:noVBand="1"/>
      </w:tblPr>
      <w:tblGrid>
        <w:gridCol w:w="4690"/>
        <w:gridCol w:w="4691"/>
      </w:tblGrid>
      <w:tr w:rsidR="00BA4C74">
        <w:trPr>
          <w:trHeight w:val="240"/>
        </w:trPr>
        <w:tc>
          <w:tcPr>
            <w:tcW w:w="2500" w:type="pct"/>
            <w:tcMar>
              <w:top w:w="0" w:type="dxa"/>
              <w:left w:w="6" w:type="dxa"/>
              <w:bottom w:w="0" w:type="dxa"/>
              <w:right w:w="6" w:type="dxa"/>
            </w:tcMar>
            <w:hideMark/>
          </w:tcPr>
          <w:p w:rsidR="00BA4C74" w:rsidRDefault="00BA4C74">
            <w:pPr>
              <w:pStyle w:val="newncpi0"/>
            </w:pPr>
            <w:r>
              <w:t>__ _____________ 20__ г.</w:t>
            </w:r>
          </w:p>
        </w:tc>
        <w:tc>
          <w:tcPr>
            <w:tcW w:w="2500" w:type="pct"/>
            <w:tcMar>
              <w:top w:w="0" w:type="dxa"/>
              <w:left w:w="6" w:type="dxa"/>
              <w:bottom w:w="0" w:type="dxa"/>
              <w:right w:w="6" w:type="dxa"/>
            </w:tcMar>
            <w:hideMark/>
          </w:tcPr>
          <w:p w:rsidR="00BA4C74" w:rsidRDefault="00BA4C74">
            <w:pPr>
              <w:pStyle w:val="newncpi0"/>
              <w:jc w:val="right"/>
            </w:pPr>
            <w:r>
              <w:t>протокол № _____</w:t>
            </w:r>
          </w:p>
        </w:tc>
      </w:tr>
    </w:tbl>
    <w:p w:rsidR="00BA4C74" w:rsidRDefault="00BA4C74">
      <w:pPr>
        <w:pStyle w:val="newncpi"/>
      </w:pPr>
      <w:r>
        <w:t> </w:t>
      </w:r>
    </w:p>
    <w:p w:rsidR="00BA4C74" w:rsidRDefault="00BA4C74">
      <w:pPr>
        <w:pStyle w:val="newncpi"/>
      </w:pPr>
      <w:r>
        <w:t xml:space="preserve">Комиссией </w:t>
      </w:r>
      <w:proofErr w:type="gramStart"/>
      <w:r>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t xml:space="preserve">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BA4C74" w:rsidRDefault="00BA4C74">
      <w:pPr>
        <w:pStyle w:val="newncpi"/>
      </w:pPr>
      <w: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BA4C74" w:rsidRDefault="00BA4C74">
      <w:pPr>
        <w:pStyle w:val="undline"/>
        <w:ind w:left="6341"/>
        <w:jc w:val="center"/>
      </w:pPr>
      <w:proofErr w:type="gramStart"/>
      <w:r>
        <w:t>(фамилия,</w:t>
      </w:r>
      <w:proofErr w:type="gramEnd"/>
    </w:p>
    <w:p w:rsidR="00BA4C74" w:rsidRDefault="00BA4C74">
      <w:pPr>
        <w:pStyle w:val="newncpi0"/>
      </w:pPr>
      <w:r>
        <w:t>______________________________________________________________________________</w:t>
      </w:r>
    </w:p>
    <w:p w:rsidR="00BA4C74" w:rsidRDefault="00BA4C74">
      <w:pPr>
        <w:pStyle w:val="undline"/>
        <w:jc w:val="center"/>
      </w:pPr>
      <w:r>
        <w:t>собственное имя, отчество (если таковое имеется) заявителя)</w:t>
      </w:r>
    </w:p>
    <w:p w:rsidR="00BA4C74" w:rsidRDefault="00BA4C74">
      <w:pPr>
        <w:pStyle w:val="newncpi"/>
      </w:pPr>
      <w:r>
        <w:t>документы, подтверждающие изменение у ____________________________________</w:t>
      </w:r>
    </w:p>
    <w:p w:rsidR="00BA4C74" w:rsidRDefault="00BA4C74">
      <w:pPr>
        <w:pStyle w:val="undline"/>
        <w:ind w:left="4962"/>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состава семьи, регистрации по месту жительства (месту пребывания), возникновение обстоятельств, предусмотренных в пунктах 3 и 4 Указа Президента Республики Беларусь от 19 января 2012 г. № 41 «О государственной адресной социальной помощи»;</w:t>
      </w:r>
    </w:p>
    <w:p w:rsidR="00BA4C74" w:rsidRDefault="00BA4C74">
      <w:pPr>
        <w:pStyle w:val="newncpi"/>
      </w:pPr>
      <w:r>
        <w:t>документы, подтверждающие смерть получателя государственной адресной социальной помощи ___________________________________________________________</w:t>
      </w:r>
    </w:p>
    <w:p w:rsidR="00BA4C74" w:rsidRDefault="00BA4C74">
      <w:pPr>
        <w:pStyle w:val="undline"/>
        <w:ind w:left="2170"/>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w:t>
      </w:r>
    </w:p>
    <w:p w:rsidR="00BA4C74" w:rsidRDefault="00BA4C74">
      <w:pPr>
        <w:pStyle w:val="newncpi"/>
      </w:pPr>
      <w:r>
        <w:t>дело о предоставленной государственной адресной социальной помощи в виде ежемесячного социального пособия ______________________________________________</w:t>
      </w:r>
    </w:p>
    <w:p w:rsidR="00BA4C74" w:rsidRDefault="00BA4C74">
      <w:pPr>
        <w:pStyle w:val="undline"/>
        <w:ind w:left="3780"/>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
      </w:pPr>
      <w:r>
        <w:t>расчет (перерасчет) среднедушевого дохода, размера ежемесячного и (или) единовременного социальных пособий:</w:t>
      </w:r>
    </w:p>
    <w:p w:rsidR="00BA4C74" w:rsidRDefault="00BA4C7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6253"/>
        <w:gridCol w:w="3128"/>
      </w:tblGrid>
      <w:tr w:rsidR="00BA4C74">
        <w:trPr>
          <w:trHeight w:val="20"/>
        </w:trPr>
        <w:tc>
          <w:tcPr>
            <w:tcW w:w="3333" w:type="pct"/>
            <w:tcBorders>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Критерий нуждаемости, рублей (для предоставления ежемесячного социального пособия)</w:t>
            </w:r>
          </w:p>
        </w:tc>
        <w:tc>
          <w:tcPr>
            <w:tcW w:w="1667" w:type="pct"/>
            <w:tcBorders>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Совокупный доход семьи (гражданина),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Количество членов семьи, человек</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Период, принимаемый для исчисления среднедушевого дохода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с __ _____ 20__ г. по __ _____ 20__ г.</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Размер ежемесячного социального пособия одному члену семьи (гражданину) на один месяц,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Сумма ежемесячного социального пособия семье </w:t>
            </w:r>
            <w:r>
              <w:lastRenderedPageBreak/>
              <w:t xml:space="preserve">(гражданину) на один месяц,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lastRenderedPageBreak/>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after="40" w:line="20" w:lineRule="atLeast"/>
            </w:pPr>
            <w:r>
              <w:lastRenderedPageBreak/>
              <w:t xml:space="preserve">Сумма ежемесячного социального пособия семье (гражданину) </w:t>
            </w:r>
            <w:proofErr w:type="gramStart"/>
            <w:r>
              <w:t>на</w:t>
            </w:r>
            <w:proofErr w:type="gramEnd"/>
            <w:r>
              <w:t xml:space="preserve"> ________ месяца (месяцев),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Сумма единовременного социального пособия семье (гражданину),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Сумма ежемесячного социального пособия семье (гражданину) на один месяц с учетом перерасчета, рублей </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r w:rsidR="00BA4C74">
        <w:trPr>
          <w:trHeight w:val="20"/>
        </w:trPr>
        <w:tc>
          <w:tcPr>
            <w:tcW w:w="3333" w:type="pct"/>
            <w:tcBorders>
              <w:top w:val="single" w:sz="4" w:space="0" w:color="auto"/>
              <w:right w:val="single" w:sz="4" w:space="0" w:color="auto"/>
            </w:tcBorders>
            <w:tcMar>
              <w:top w:w="0" w:type="dxa"/>
              <w:left w:w="6" w:type="dxa"/>
              <w:bottom w:w="0" w:type="dxa"/>
              <w:right w:w="6" w:type="dxa"/>
            </w:tcMar>
            <w:hideMark/>
          </w:tcPr>
          <w:p w:rsidR="00BA4C74" w:rsidRDefault="00BA4C74">
            <w:pPr>
              <w:pStyle w:val="newncpi0"/>
              <w:spacing w:line="20" w:lineRule="atLeast"/>
            </w:pPr>
            <w:r>
              <w:t xml:space="preserve">Сумма ежемесячного социального пособия семье (гражданину) </w:t>
            </w:r>
            <w:proofErr w:type="gramStart"/>
            <w:r>
              <w:t>на</w:t>
            </w:r>
            <w:proofErr w:type="gramEnd"/>
            <w:r>
              <w:t xml:space="preserve"> ________ месяца (месяцев) с учетом перерасчета, рублей</w:t>
            </w:r>
          </w:p>
        </w:tc>
        <w:tc>
          <w:tcPr>
            <w:tcW w:w="1667" w:type="pct"/>
            <w:tcBorders>
              <w:top w:val="single" w:sz="4" w:space="0" w:color="auto"/>
              <w:left w:val="single" w:sz="4" w:space="0" w:color="auto"/>
            </w:tcBorders>
            <w:tcMar>
              <w:top w:w="0" w:type="dxa"/>
              <w:left w:w="6" w:type="dxa"/>
              <w:bottom w:w="0" w:type="dxa"/>
              <w:right w:w="6" w:type="dxa"/>
            </w:tcMar>
            <w:hideMark/>
          </w:tcPr>
          <w:p w:rsidR="00BA4C74" w:rsidRDefault="00BA4C74">
            <w:pPr>
              <w:pStyle w:val="newncpi0"/>
              <w:spacing w:line="20" w:lineRule="atLeast"/>
            </w:pPr>
            <w:r>
              <w:t> </w:t>
            </w:r>
          </w:p>
        </w:tc>
      </w:tr>
    </w:tbl>
    <w:p w:rsidR="00BA4C74" w:rsidRDefault="00BA4C74">
      <w:pPr>
        <w:pStyle w:val="newncpi"/>
      </w:pPr>
      <w:r>
        <w:t> </w:t>
      </w:r>
    </w:p>
    <w:p w:rsidR="00BA4C74" w:rsidRDefault="00BA4C74">
      <w:pPr>
        <w:pStyle w:val="newncpi"/>
      </w:pPr>
      <w:r>
        <w:t>Принято решение:</w:t>
      </w:r>
    </w:p>
    <w:p w:rsidR="00BA4C74" w:rsidRDefault="00BA4C74">
      <w:pPr>
        <w:pStyle w:val="newncpi"/>
      </w:pPr>
      <w:r>
        <w:t>о предоставлении ________________________________________________________</w:t>
      </w:r>
    </w:p>
    <w:p w:rsidR="00BA4C74" w:rsidRDefault="00BA4C74">
      <w:pPr>
        <w:pStyle w:val="undline"/>
        <w:ind w:left="2436"/>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государственной адресной социальной помощи в виде ______________________________</w:t>
      </w:r>
    </w:p>
    <w:p w:rsidR="00BA4C74" w:rsidRDefault="00BA4C74">
      <w:pPr>
        <w:pStyle w:val="undline"/>
        <w:ind w:left="5670"/>
        <w:jc w:val="center"/>
      </w:pPr>
      <w:proofErr w:type="gramStart"/>
      <w:r>
        <w:t>(указать</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вид и форму)</w:t>
      </w:r>
    </w:p>
    <w:p w:rsidR="00BA4C74" w:rsidRDefault="00BA4C74">
      <w:pPr>
        <w:pStyle w:val="newncpi0"/>
      </w:pPr>
      <w:r>
        <w:t>в размере ____________________________________________________________________</w:t>
      </w:r>
    </w:p>
    <w:p w:rsidR="00BA4C74" w:rsidRDefault="00BA4C74">
      <w:pPr>
        <w:pStyle w:val="undline"/>
        <w:ind w:left="993"/>
        <w:jc w:val="center"/>
      </w:pPr>
      <w:proofErr w:type="gramStart"/>
      <w:r>
        <w:t>(в случае предоставления единовременного социального пособия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указать, в чем заключается трудная жизненная ситуация)</w:t>
      </w:r>
    </w:p>
    <w:p w:rsidR="00BA4C74" w:rsidRDefault="00BA4C74">
      <w:pPr>
        <w:pStyle w:val="newncpi0"/>
      </w:pPr>
      <w:r>
        <w:t>на период с ____ _____________ 20__ г. по ____ _____________ 20__ г.*</w:t>
      </w:r>
    </w:p>
    <w:p w:rsidR="00BA4C74" w:rsidRDefault="00BA4C74">
      <w:pPr>
        <w:pStyle w:val="newncpi0"/>
      </w:pPr>
      <w:r>
        <w:t>_____________________________________________________________________________</w:t>
      </w:r>
    </w:p>
    <w:p w:rsidR="00BA4C74" w:rsidRDefault="00BA4C74">
      <w:pPr>
        <w:pStyle w:val="undline"/>
        <w:jc w:val="center"/>
      </w:pPr>
      <w:proofErr w:type="gramStart"/>
      <w:r>
        <w:t>(в случае предоставления ежемесячного социального пособия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на неполный период указать причину)</w:t>
      </w:r>
    </w:p>
    <w:p w:rsidR="00BA4C74" w:rsidRDefault="00BA4C74">
      <w:pPr>
        <w:pStyle w:val="newncpi"/>
      </w:pPr>
      <w:r>
        <w:t>о разработке плана по самостоятельному улучшению материального положения для трудоспособных членов семьи (граждан) _________________________________________</w:t>
      </w:r>
    </w:p>
    <w:p w:rsidR="00BA4C74" w:rsidRDefault="00BA4C74">
      <w:pPr>
        <w:pStyle w:val="undline"/>
        <w:ind w:left="4270"/>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трудоспособного члена семьи (гражданина)</w:t>
      </w:r>
    </w:p>
    <w:p w:rsidR="00BA4C74" w:rsidRDefault="00BA4C74">
      <w:pPr>
        <w:pStyle w:val="newncpi"/>
      </w:pPr>
      <w: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BA4C74" w:rsidRDefault="00BA4C74">
      <w:pPr>
        <w:pStyle w:val="undline"/>
        <w:ind w:left="6313"/>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отказа)</w:t>
      </w:r>
    </w:p>
    <w:p w:rsidR="00BA4C74" w:rsidRDefault="00BA4C74">
      <w:pPr>
        <w:pStyle w:val="newncpi"/>
      </w:pPr>
      <w:r>
        <w:t>о прекращении предоставления государственной адресной социальной помощи в виде ежемесячного пособия ___________________________________________________</w:t>
      </w:r>
    </w:p>
    <w:p w:rsidR="00BA4C74" w:rsidRDefault="00BA4C74">
      <w:pPr>
        <w:pStyle w:val="undline"/>
        <w:ind w:left="3094"/>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прекращения)</w:t>
      </w:r>
    </w:p>
    <w:p w:rsidR="00BA4C74" w:rsidRDefault="00BA4C74">
      <w:pPr>
        <w:pStyle w:val="newncpi"/>
      </w:pPr>
      <w:r>
        <w:t xml:space="preserve">о приостановлении (возобновлении) выплаты ежемесячного социального пособия </w:t>
      </w:r>
    </w:p>
    <w:p w:rsidR="00BA4C74" w:rsidRDefault="00BA4C74">
      <w:pPr>
        <w:pStyle w:val="newncpi0"/>
      </w:pPr>
      <w:r>
        <w:t>_____________________________________________________________________________</w:t>
      </w:r>
    </w:p>
    <w:p w:rsidR="00BA4C74" w:rsidRDefault="00BA4C74">
      <w:pPr>
        <w:pStyle w:val="undline"/>
        <w:jc w:val="center"/>
      </w:pPr>
      <w:proofErr w:type="gramStart"/>
      <w:r>
        <w:t>(фамилия, собственное имя, отчество</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proofErr w:type="gramStart"/>
      <w:r>
        <w:t>(причина приостановления (возобновления)</w:t>
      </w:r>
      <w:proofErr w:type="gramEnd"/>
    </w:p>
    <w:p w:rsidR="00BA4C74" w:rsidRDefault="00BA4C74">
      <w:pPr>
        <w:pStyle w:val="newncpi"/>
      </w:pPr>
      <w:r>
        <w:t>о перерасчете размера ежемесячного социального пособия _____________________</w:t>
      </w:r>
    </w:p>
    <w:p w:rsidR="00BA4C74" w:rsidRDefault="00BA4C74">
      <w:pPr>
        <w:pStyle w:val="undline"/>
        <w:ind w:left="6521"/>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lastRenderedPageBreak/>
        <w:t>(причина перерасчета)</w:t>
      </w:r>
    </w:p>
    <w:p w:rsidR="00BA4C74" w:rsidRDefault="00BA4C74">
      <w:pPr>
        <w:pStyle w:val="newncpi"/>
      </w:pPr>
      <w: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BA4C74" w:rsidRDefault="00BA4C74">
      <w:pPr>
        <w:pStyle w:val="undline"/>
        <w:ind w:left="4820"/>
        <w:jc w:val="center"/>
      </w:pPr>
      <w:proofErr w:type="gramStart"/>
      <w:r>
        <w:t xml:space="preserve">(фамилия, собственное имя, отчество </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(если таковое имеется) заявителя) (причина отмены)</w:t>
      </w:r>
    </w:p>
    <w:p w:rsidR="00BA4C74" w:rsidRDefault="00BA4C74">
      <w:pPr>
        <w:pStyle w:val="snoskiline"/>
      </w:pPr>
      <w:r>
        <w:t>______________________________</w:t>
      </w:r>
    </w:p>
    <w:p w:rsidR="00BA4C74" w:rsidRDefault="00BA4C74">
      <w:pPr>
        <w:pStyle w:val="snoski"/>
        <w:spacing w:after="240"/>
      </w:pPr>
      <w:r>
        <w:t>* Заполняется в случае предоставления государственной адресной социальной помощи в виде ежемесячного социального пособия.</w:t>
      </w:r>
    </w:p>
    <w:p w:rsidR="00BA4C74" w:rsidRDefault="00BA4C74">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BA4C74">
        <w:trPr>
          <w:trHeight w:val="240"/>
        </w:trPr>
        <w:tc>
          <w:tcPr>
            <w:tcW w:w="1665" w:type="pct"/>
            <w:tcMar>
              <w:top w:w="0" w:type="dxa"/>
              <w:left w:w="6" w:type="dxa"/>
              <w:bottom w:w="0" w:type="dxa"/>
              <w:right w:w="6" w:type="dxa"/>
            </w:tcMar>
            <w:hideMark/>
          </w:tcPr>
          <w:p w:rsidR="00BA4C74" w:rsidRDefault="00BA4C74">
            <w:pPr>
              <w:pStyle w:val="newncpi0"/>
            </w:pPr>
            <w:r>
              <w:t>Расчеты произвел специалист</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r w:rsidR="00BA4C74">
        <w:tc>
          <w:tcPr>
            <w:tcW w:w="1665" w:type="pct"/>
            <w:tcMar>
              <w:top w:w="0" w:type="dxa"/>
              <w:left w:w="6" w:type="dxa"/>
              <w:bottom w:w="0" w:type="dxa"/>
              <w:right w:w="6" w:type="dxa"/>
            </w:tcMar>
            <w:hideMark/>
          </w:tcPr>
          <w:p w:rsidR="00BA4C74" w:rsidRDefault="00BA4C74">
            <w:pPr>
              <w:pStyle w:val="newncpi0"/>
            </w:pPr>
            <w:r>
              <w:t>Председатель комиссии</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bl>
    <w:p w:rsidR="00BA4C74" w:rsidRDefault="00BA4C74">
      <w:pPr>
        <w:pStyle w:val="newncpi"/>
      </w:pPr>
      <w:r>
        <w:t> </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BA4C74">
        <w:tc>
          <w:tcPr>
            <w:tcW w:w="3169" w:type="pct"/>
            <w:tcMar>
              <w:top w:w="0" w:type="dxa"/>
              <w:left w:w="6" w:type="dxa"/>
              <w:bottom w:w="0" w:type="dxa"/>
              <w:right w:w="6" w:type="dxa"/>
            </w:tcMar>
            <w:hideMark/>
          </w:tcPr>
          <w:p w:rsidR="00BA4C74" w:rsidRDefault="00BA4C74">
            <w:pPr>
              <w:pStyle w:val="newncpi"/>
            </w:pPr>
            <w:r>
              <w:t> </w:t>
            </w:r>
          </w:p>
        </w:tc>
        <w:tc>
          <w:tcPr>
            <w:tcW w:w="1831" w:type="pct"/>
            <w:tcMar>
              <w:top w:w="0" w:type="dxa"/>
              <w:left w:w="6" w:type="dxa"/>
              <w:bottom w:w="0" w:type="dxa"/>
              <w:right w:w="6" w:type="dxa"/>
            </w:tcMar>
            <w:hideMark/>
          </w:tcPr>
          <w:p w:rsidR="00BA4C74" w:rsidRDefault="00BA4C74">
            <w:pPr>
              <w:pStyle w:val="append1"/>
            </w:pPr>
            <w:r>
              <w:t>Приложение 3</w:t>
            </w:r>
          </w:p>
          <w:p w:rsidR="00BA4C74" w:rsidRDefault="00BA4C74">
            <w:pPr>
              <w:pStyle w:val="append"/>
            </w:pPr>
            <w:r>
              <w:t xml:space="preserve">к Положению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BA4C74" w:rsidRDefault="00BA4C74">
      <w:pPr>
        <w:pStyle w:val="newncpi"/>
      </w:pPr>
      <w:r>
        <w:t> </w:t>
      </w:r>
    </w:p>
    <w:p w:rsidR="00BA4C74" w:rsidRDefault="00BA4C74">
      <w:pPr>
        <w:pStyle w:val="onestring"/>
      </w:pPr>
      <w:r>
        <w:t>Форма</w:t>
      </w:r>
    </w:p>
    <w:p w:rsidR="00BA4C74" w:rsidRDefault="00BA4C74">
      <w:pPr>
        <w:pStyle w:val="newncpi0"/>
      </w:pPr>
      <w:r>
        <w:t>__________________________</w:t>
      </w:r>
    </w:p>
    <w:p w:rsidR="00BA4C74" w:rsidRDefault="00BA4C74">
      <w:pPr>
        <w:pStyle w:val="undline"/>
        <w:ind w:right="6232"/>
        <w:jc w:val="center"/>
      </w:pPr>
      <w:proofErr w:type="gramStart"/>
      <w:r>
        <w:t>(наименование исполнительного</w:t>
      </w:r>
      <w:proofErr w:type="gramEnd"/>
    </w:p>
    <w:p w:rsidR="00BA4C74" w:rsidRDefault="00BA4C74">
      <w:pPr>
        <w:pStyle w:val="newncpi0"/>
      </w:pPr>
      <w:r>
        <w:t>__________________________</w:t>
      </w:r>
    </w:p>
    <w:p w:rsidR="00BA4C74" w:rsidRDefault="00BA4C74">
      <w:pPr>
        <w:pStyle w:val="undline"/>
        <w:ind w:right="6232"/>
        <w:jc w:val="center"/>
      </w:pPr>
      <w:r>
        <w:t>и распорядительного органа)</w:t>
      </w:r>
    </w:p>
    <w:p w:rsidR="00BA4C74" w:rsidRDefault="00BA4C74">
      <w:pPr>
        <w:pStyle w:val="titlep"/>
      </w:pPr>
      <w:r>
        <w:t>РЕШЕНИЕ</w:t>
      </w:r>
      <w:r>
        <w:br/>
        <w:t>о предоставлении (об отказе в предоставлении)</w:t>
      </w:r>
      <w:r>
        <w:br/>
        <w:t>государственной адресной социальной помощи в виде</w:t>
      </w:r>
      <w:r>
        <w:br/>
        <w:t>обеспечения продуктами питания детей первых двух лет жизни</w:t>
      </w:r>
    </w:p>
    <w:tbl>
      <w:tblPr>
        <w:tblW w:w="5000" w:type="pct"/>
        <w:tblCellMar>
          <w:left w:w="0" w:type="dxa"/>
          <w:right w:w="0" w:type="dxa"/>
        </w:tblCellMar>
        <w:tblLook w:val="04A0" w:firstRow="1" w:lastRow="0" w:firstColumn="1" w:lastColumn="0" w:noHBand="0" w:noVBand="1"/>
      </w:tblPr>
      <w:tblGrid>
        <w:gridCol w:w="4690"/>
        <w:gridCol w:w="4691"/>
      </w:tblGrid>
      <w:tr w:rsidR="00BA4C74">
        <w:trPr>
          <w:trHeight w:val="240"/>
        </w:trPr>
        <w:tc>
          <w:tcPr>
            <w:tcW w:w="2500" w:type="pct"/>
            <w:tcMar>
              <w:top w:w="0" w:type="dxa"/>
              <w:left w:w="6" w:type="dxa"/>
              <w:bottom w:w="0" w:type="dxa"/>
              <w:right w:w="6" w:type="dxa"/>
            </w:tcMar>
            <w:hideMark/>
          </w:tcPr>
          <w:p w:rsidR="00BA4C74" w:rsidRDefault="00BA4C74">
            <w:pPr>
              <w:pStyle w:val="newncpi0"/>
            </w:pPr>
            <w:r>
              <w:t>__ _____________ 20__ г.</w:t>
            </w:r>
          </w:p>
        </w:tc>
        <w:tc>
          <w:tcPr>
            <w:tcW w:w="2500" w:type="pct"/>
            <w:tcMar>
              <w:top w:w="0" w:type="dxa"/>
              <w:left w:w="6" w:type="dxa"/>
              <w:bottom w:w="0" w:type="dxa"/>
              <w:right w:w="6" w:type="dxa"/>
            </w:tcMar>
            <w:hideMark/>
          </w:tcPr>
          <w:p w:rsidR="00BA4C74" w:rsidRDefault="00BA4C74">
            <w:pPr>
              <w:pStyle w:val="newncpi0"/>
              <w:jc w:val="right"/>
            </w:pPr>
            <w:r>
              <w:t>протокол № _____</w:t>
            </w:r>
          </w:p>
        </w:tc>
      </w:tr>
    </w:tbl>
    <w:p w:rsidR="00BA4C74" w:rsidRDefault="00BA4C74">
      <w:pPr>
        <w:pStyle w:val="newncpi"/>
      </w:pPr>
      <w:r>
        <w:t> </w:t>
      </w:r>
    </w:p>
    <w:p w:rsidR="00BA4C74" w:rsidRDefault="00BA4C74">
      <w:pPr>
        <w:pStyle w:val="newncpi"/>
      </w:pPr>
      <w:r>
        <w:t xml:space="preserve">Комиссией </w:t>
      </w:r>
      <w:proofErr w:type="gramStart"/>
      <w:r>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t xml:space="preserve">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BA4C74" w:rsidRDefault="00BA4C74">
      <w:pPr>
        <w:pStyle w:val="newncpi"/>
      </w:pPr>
      <w: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BA4C74" w:rsidRDefault="00BA4C74">
      <w:pPr>
        <w:pStyle w:val="undline"/>
        <w:ind w:left="6803"/>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(фамилия, собственное имя, отчество (если таковое имеется) ребенка)</w:t>
      </w:r>
    </w:p>
    <w:p w:rsidR="00BA4C74" w:rsidRDefault="00BA4C74">
      <w:pPr>
        <w:pStyle w:val="newncpi"/>
      </w:pPr>
      <w:r>
        <w:t>расчет среднедушевого дохода*:</w:t>
      </w:r>
    </w:p>
    <w:p w:rsidR="00BA4C74" w:rsidRDefault="00BA4C74">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116"/>
        <w:gridCol w:w="5265"/>
      </w:tblGrid>
      <w:tr w:rsidR="00BA4C74">
        <w:trPr>
          <w:trHeight w:val="240"/>
        </w:trPr>
        <w:tc>
          <w:tcPr>
            <w:tcW w:w="2194" w:type="pct"/>
            <w:tcBorders>
              <w:bottom w:val="single" w:sz="4" w:space="0" w:color="auto"/>
              <w:right w:val="single" w:sz="4" w:space="0" w:color="auto"/>
            </w:tcBorders>
            <w:tcMar>
              <w:top w:w="0" w:type="dxa"/>
              <w:left w:w="6" w:type="dxa"/>
              <w:bottom w:w="0" w:type="dxa"/>
              <w:right w:w="6" w:type="dxa"/>
            </w:tcMar>
            <w:hideMark/>
          </w:tcPr>
          <w:p w:rsidR="00BA4C74" w:rsidRDefault="00BA4C74">
            <w:pPr>
              <w:pStyle w:val="newncpi0"/>
            </w:pPr>
            <w:r>
              <w:t xml:space="preserve">Критерий нуждаемости, рублей </w:t>
            </w:r>
          </w:p>
        </w:tc>
        <w:tc>
          <w:tcPr>
            <w:tcW w:w="2806" w:type="pct"/>
            <w:tcBorders>
              <w:left w:val="single" w:sz="4" w:space="0" w:color="auto"/>
              <w:bottom w:val="single" w:sz="4" w:space="0" w:color="auto"/>
            </w:tcBorders>
            <w:tcMar>
              <w:top w:w="0" w:type="dxa"/>
              <w:left w:w="6" w:type="dxa"/>
              <w:bottom w:w="0" w:type="dxa"/>
              <w:right w:w="6" w:type="dxa"/>
            </w:tcMar>
            <w:hideMark/>
          </w:tcPr>
          <w:p w:rsidR="00BA4C74" w:rsidRDefault="00BA4C74">
            <w:pPr>
              <w:pStyle w:val="newncpi0"/>
            </w:pPr>
            <w:r>
              <w:t> </w:t>
            </w:r>
          </w:p>
        </w:tc>
      </w:tr>
      <w:tr w:rsidR="00BA4C74">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pPr>
            <w:r>
              <w:t>Совокупный доход семьи, рублей</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pPr>
            <w:r>
              <w:t> </w:t>
            </w:r>
          </w:p>
        </w:tc>
      </w:tr>
      <w:tr w:rsidR="00BA4C74">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pPr>
            <w:r>
              <w:t>Количество членов семьи, человек</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pPr>
            <w:r>
              <w:t> </w:t>
            </w:r>
          </w:p>
        </w:tc>
      </w:tr>
      <w:tr w:rsidR="00BA4C74">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BA4C74" w:rsidRDefault="00BA4C74">
            <w:pPr>
              <w:pStyle w:val="newncpi0"/>
            </w:pPr>
            <w:r>
              <w:lastRenderedPageBreak/>
              <w:t xml:space="preserve">Среднедушевой доход семьи, рублей </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BA4C74" w:rsidRDefault="00BA4C74">
            <w:pPr>
              <w:pStyle w:val="newncpi0"/>
            </w:pPr>
            <w:r>
              <w:t> </w:t>
            </w:r>
          </w:p>
        </w:tc>
      </w:tr>
      <w:tr w:rsidR="00BA4C74">
        <w:trPr>
          <w:trHeight w:val="240"/>
        </w:trPr>
        <w:tc>
          <w:tcPr>
            <w:tcW w:w="2194" w:type="pct"/>
            <w:tcBorders>
              <w:top w:val="single" w:sz="4" w:space="0" w:color="auto"/>
              <w:right w:val="single" w:sz="4" w:space="0" w:color="auto"/>
            </w:tcBorders>
            <w:tcMar>
              <w:top w:w="0" w:type="dxa"/>
              <w:left w:w="6" w:type="dxa"/>
              <w:bottom w:w="0" w:type="dxa"/>
              <w:right w:w="6" w:type="dxa"/>
            </w:tcMar>
            <w:hideMark/>
          </w:tcPr>
          <w:p w:rsidR="00BA4C74" w:rsidRDefault="00BA4C74">
            <w:pPr>
              <w:pStyle w:val="newncpi0"/>
            </w:pPr>
            <w:r>
              <w:t xml:space="preserve">Период, принимаемый для исчисления среднедушевого дохода </w:t>
            </w:r>
          </w:p>
        </w:tc>
        <w:tc>
          <w:tcPr>
            <w:tcW w:w="2806" w:type="pct"/>
            <w:tcBorders>
              <w:top w:val="single" w:sz="4" w:space="0" w:color="auto"/>
              <w:left w:val="single" w:sz="4" w:space="0" w:color="auto"/>
            </w:tcBorders>
            <w:tcMar>
              <w:top w:w="0" w:type="dxa"/>
              <w:left w:w="6" w:type="dxa"/>
              <w:bottom w:w="0" w:type="dxa"/>
              <w:right w:w="6" w:type="dxa"/>
            </w:tcMar>
            <w:hideMark/>
          </w:tcPr>
          <w:p w:rsidR="00BA4C74" w:rsidRDefault="00BA4C74">
            <w:pPr>
              <w:pStyle w:val="newncpi0"/>
            </w:pPr>
            <w:r>
              <w:t>с __ _____ 20__ г. по __ _____ 20__ г.</w:t>
            </w:r>
          </w:p>
        </w:tc>
      </w:tr>
    </w:tbl>
    <w:p w:rsidR="00BA4C74" w:rsidRDefault="00BA4C74">
      <w:pPr>
        <w:pStyle w:val="newncpi"/>
      </w:pPr>
      <w:r>
        <w:t> </w:t>
      </w:r>
    </w:p>
    <w:p w:rsidR="00BA4C74" w:rsidRDefault="00BA4C74">
      <w:pPr>
        <w:pStyle w:val="newncpi"/>
      </w:pPr>
      <w:r>
        <w:t>Принято решение:</w:t>
      </w:r>
    </w:p>
    <w:p w:rsidR="00BA4C74" w:rsidRDefault="00BA4C74">
      <w:pPr>
        <w:pStyle w:val="newncpi"/>
      </w:pPr>
      <w: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BA4C74" w:rsidRDefault="00BA4C74">
      <w:pPr>
        <w:pStyle w:val="undline"/>
        <w:ind w:left="6521"/>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ребенка)</w:t>
      </w:r>
    </w:p>
    <w:p w:rsidR="00BA4C74" w:rsidRDefault="00BA4C74">
      <w:pPr>
        <w:pStyle w:val="newncpi"/>
      </w:pPr>
      <w:r>
        <w:t>на период с __ __________ 20__ г. по __ _________ 20__ г. в магазине № _____ по адресу: _______________________________________________</w:t>
      </w:r>
    </w:p>
    <w:p w:rsidR="00BA4C74" w:rsidRDefault="00BA4C74">
      <w:pPr>
        <w:pStyle w:val="newncpi"/>
      </w:pPr>
      <w:r>
        <w:t>о разработке плана по самостоятельному улучшению материального положения для трудоспособных членов семьи (граждан) ______________________________________</w:t>
      </w:r>
    </w:p>
    <w:p w:rsidR="00BA4C74" w:rsidRDefault="00BA4C74">
      <w:pPr>
        <w:pStyle w:val="undline"/>
        <w:ind w:left="4228"/>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w:t>
      </w:r>
    </w:p>
    <w:p w:rsidR="00BA4C74" w:rsidRDefault="00BA4C74">
      <w:pPr>
        <w:pStyle w:val="newncpi0"/>
      </w:pPr>
      <w:r>
        <w:t>_____________________________________________________________________________</w:t>
      </w:r>
    </w:p>
    <w:p w:rsidR="00BA4C74" w:rsidRDefault="00BA4C74">
      <w:pPr>
        <w:pStyle w:val="undline"/>
        <w:jc w:val="center"/>
      </w:pPr>
      <w:r>
        <w:t>трудоспособного члена семьи)</w:t>
      </w:r>
    </w:p>
    <w:p w:rsidR="00BA4C74" w:rsidRDefault="00BA4C74">
      <w:pPr>
        <w:pStyle w:val="newncpi"/>
      </w:pPr>
      <w: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BA4C74" w:rsidRDefault="00BA4C74">
      <w:pPr>
        <w:pStyle w:val="undline"/>
        <w:ind w:left="7230"/>
        <w:jc w:val="center"/>
      </w:pPr>
      <w:proofErr w:type="gramStart"/>
      <w:r>
        <w:t xml:space="preserve">(фамилия, </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собственное имя, 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отказа)</w:t>
      </w:r>
    </w:p>
    <w:p w:rsidR="00BA4C74" w:rsidRDefault="00BA4C74">
      <w:pPr>
        <w:pStyle w:val="newncpi"/>
      </w:pPr>
      <w: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BA4C74" w:rsidRDefault="00BA4C74">
      <w:pPr>
        <w:pStyle w:val="undline"/>
        <w:ind w:left="7371"/>
        <w:jc w:val="center"/>
      </w:pPr>
      <w:proofErr w:type="gramStart"/>
      <w:r>
        <w:t xml:space="preserve">(фамилия, </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собственное имя, 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прекращения)</w:t>
      </w:r>
    </w:p>
    <w:p w:rsidR="00BA4C74" w:rsidRDefault="00BA4C74">
      <w:pPr>
        <w:pStyle w:val="newncpi"/>
      </w:pPr>
      <w: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BA4C74" w:rsidRDefault="00BA4C74">
      <w:pPr>
        <w:pStyle w:val="undline"/>
        <w:ind w:left="709"/>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приостановления)</w:t>
      </w:r>
    </w:p>
    <w:p w:rsidR="00BA4C74" w:rsidRDefault="00BA4C74">
      <w:pPr>
        <w:pStyle w:val="newncpi"/>
      </w:pPr>
      <w: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BA4C74" w:rsidRDefault="00BA4C74">
      <w:pPr>
        <w:pStyle w:val="undline"/>
        <w:ind w:left="5670"/>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заявителя)</w:t>
      </w:r>
    </w:p>
    <w:p w:rsidR="00BA4C74" w:rsidRDefault="00BA4C74">
      <w:pPr>
        <w:pStyle w:val="newncpi0"/>
      </w:pPr>
      <w:r>
        <w:t>_____________________________________________________________________________</w:t>
      </w:r>
    </w:p>
    <w:p w:rsidR="00BA4C74" w:rsidRDefault="00BA4C74">
      <w:pPr>
        <w:pStyle w:val="undline"/>
        <w:jc w:val="center"/>
      </w:pPr>
      <w:r>
        <w:t>(причина отмены)</w:t>
      </w:r>
    </w:p>
    <w:p w:rsidR="00BA4C74" w:rsidRDefault="00BA4C74">
      <w:pPr>
        <w:pStyle w:val="snoskiline"/>
      </w:pPr>
      <w:r>
        <w:t>______________________________</w:t>
      </w:r>
    </w:p>
    <w:p w:rsidR="00BA4C74" w:rsidRDefault="00BA4C74">
      <w:pPr>
        <w:pStyle w:val="snoski"/>
        <w:spacing w:after="240"/>
      </w:pPr>
      <w:r>
        <w:t>* Не заполняется при принятии решения о предоставлении обеспечения продуктами питания семей в случае рождения двойни или более детей.</w:t>
      </w:r>
    </w:p>
    <w:p w:rsidR="00BA4C74" w:rsidRDefault="00BA4C74">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BA4C74">
        <w:trPr>
          <w:trHeight w:val="240"/>
        </w:trPr>
        <w:tc>
          <w:tcPr>
            <w:tcW w:w="1665" w:type="pct"/>
            <w:tcMar>
              <w:top w:w="0" w:type="dxa"/>
              <w:left w:w="6" w:type="dxa"/>
              <w:bottom w:w="0" w:type="dxa"/>
              <w:right w:w="6" w:type="dxa"/>
            </w:tcMar>
            <w:hideMark/>
          </w:tcPr>
          <w:p w:rsidR="00BA4C74" w:rsidRDefault="00BA4C74">
            <w:pPr>
              <w:pStyle w:val="newncpi0"/>
            </w:pPr>
            <w:r>
              <w:t>Расчеты произвел специалист</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r w:rsidR="00BA4C74">
        <w:tc>
          <w:tcPr>
            <w:tcW w:w="1665" w:type="pct"/>
            <w:tcMar>
              <w:top w:w="0" w:type="dxa"/>
              <w:left w:w="6" w:type="dxa"/>
              <w:bottom w:w="0" w:type="dxa"/>
              <w:right w:w="6" w:type="dxa"/>
            </w:tcMar>
            <w:hideMark/>
          </w:tcPr>
          <w:p w:rsidR="00BA4C74" w:rsidRDefault="00BA4C74">
            <w:pPr>
              <w:pStyle w:val="newncpi0"/>
            </w:pPr>
            <w:r>
              <w:t>Председатель комиссии</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lastRenderedPageBreak/>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bl>
    <w:p w:rsidR="00BA4C74" w:rsidRDefault="00BA4C74">
      <w:pPr>
        <w:pStyle w:val="newncpi"/>
      </w:pPr>
      <w:r>
        <w:t> </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5946"/>
        <w:gridCol w:w="3435"/>
      </w:tblGrid>
      <w:tr w:rsidR="00BA4C74">
        <w:tc>
          <w:tcPr>
            <w:tcW w:w="3169" w:type="pct"/>
            <w:tcMar>
              <w:top w:w="0" w:type="dxa"/>
              <w:left w:w="6" w:type="dxa"/>
              <w:bottom w:w="0" w:type="dxa"/>
              <w:right w:w="6" w:type="dxa"/>
            </w:tcMar>
            <w:hideMark/>
          </w:tcPr>
          <w:p w:rsidR="00BA4C74" w:rsidRDefault="00BA4C74">
            <w:pPr>
              <w:pStyle w:val="newncpi"/>
            </w:pPr>
            <w:r>
              <w:t> </w:t>
            </w:r>
          </w:p>
        </w:tc>
        <w:tc>
          <w:tcPr>
            <w:tcW w:w="1831" w:type="pct"/>
            <w:tcMar>
              <w:top w:w="0" w:type="dxa"/>
              <w:left w:w="6" w:type="dxa"/>
              <w:bottom w:w="0" w:type="dxa"/>
              <w:right w:w="6" w:type="dxa"/>
            </w:tcMar>
            <w:hideMark/>
          </w:tcPr>
          <w:p w:rsidR="00BA4C74" w:rsidRDefault="00BA4C74">
            <w:pPr>
              <w:pStyle w:val="append1"/>
            </w:pPr>
            <w:r>
              <w:t>Приложение 4</w:t>
            </w:r>
          </w:p>
          <w:p w:rsidR="00BA4C74" w:rsidRDefault="00BA4C74">
            <w:pPr>
              <w:pStyle w:val="append"/>
            </w:pPr>
            <w:r>
              <w:t xml:space="preserve">к Положению о порядке 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rsidR="00BA4C74" w:rsidRDefault="00BA4C74">
      <w:pPr>
        <w:pStyle w:val="newncpi"/>
      </w:pPr>
      <w:r>
        <w:t> </w:t>
      </w:r>
    </w:p>
    <w:p w:rsidR="00BA4C74" w:rsidRDefault="00BA4C74">
      <w:pPr>
        <w:pStyle w:val="onestring"/>
      </w:pPr>
      <w:r>
        <w:t>Форма</w:t>
      </w:r>
    </w:p>
    <w:p w:rsidR="00BA4C74" w:rsidRDefault="00BA4C74">
      <w:pPr>
        <w:pStyle w:val="newncpi0"/>
      </w:pPr>
      <w:r>
        <w:t>__________________________</w:t>
      </w:r>
    </w:p>
    <w:p w:rsidR="00BA4C74" w:rsidRDefault="00BA4C74">
      <w:pPr>
        <w:pStyle w:val="undline"/>
        <w:ind w:right="6232"/>
        <w:jc w:val="center"/>
      </w:pPr>
      <w:proofErr w:type="gramStart"/>
      <w:r>
        <w:t>(наименование исполнительного</w:t>
      </w:r>
      <w:proofErr w:type="gramEnd"/>
    </w:p>
    <w:p w:rsidR="00BA4C74" w:rsidRDefault="00BA4C74">
      <w:pPr>
        <w:pStyle w:val="newncpi0"/>
      </w:pPr>
      <w:r>
        <w:t>__________________________</w:t>
      </w:r>
    </w:p>
    <w:p w:rsidR="00BA4C74" w:rsidRDefault="00BA4C74">
      <w:pPr>
        <w:pStyle w:val="undline"/>
        <w:ind w:right="6232"/>
        <w:jc w:val="center"/>
      </w:pPr>
      <w:r>
        <w:t>и распорядительного органа)</w:t>
      </w:r>
    </w:p>
    <w:p w:rsidR="00BA4C74" w:rsidRDefault="00BA4C74">
      <w:pPr>
        <w:pStyle w:val="titlep"/>
      </w:pPr>
      <w:r>
        <w:t>РЕШЕНИЕ</w:t>
      </w:r>
      <w:r>
        <w:br/>
        <w:t>о предоставлении (об отказе в предоставлении)</w:t>
      </w:r>
      <w:r>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firstRow="1" w:lastRow="0" w:firstColumn="1" w:lastColumn="0" w:noHBand="0" w:noVBand="1"/>
      </w:tblPr>
      <w:tblGrid>
        <w:gridCol w:w="4690"/>
        <w:gridCol w:w="4691"/>
      </w:tblGrid>
      <w:tr w:rsidR="00BA4C74">
        <w:trPr>
          <w:trHeight w:val="240"/>
        </w:trPr>
        <w:tc>
          <w:tcPr>
            <w:tcW w:w="2500" w:type="pct"/>
            <w:tcMar>
              <w:top w:w="0" w:type="dxa"/>
              <w:left w:w="6" w:type="dxa"/>
              <w:bottom w:w="0" w:type="dxa"/>
              <w:right w:w="6" w:type="dxa"/>
            </w:tcMar>
            <w:hideMark/>
          </w:tcPr>
          <w:p w:rsidR="00BA4C74" w:rsidRDefault="00BA4C74">
            <w:pPr>
              <w:pStyle w:val="newncpi0"/>
            </w:pPr>
            <w:r>
              <w:t>__ _____________ 20__ г.</w:t>
            </w:r>
          </w:p>
        </w:tc>
        <w:tc>
          <w:tcPr>
            <w:tcW w:w="2500" w:type="pct"/>
            <w:tcMar>
              <w:top w:w="0" w:type="dxa"/>
              <w:left w:w="6" w:type="dxa"/>
              <w:bottom w:w="0" w:type="dxa"/>
              <w:right w:w="6" w:type="dxa"/>
            </w:tcMar>
            <w:hideMark/>
          </w:tcPr>
          <w:p w:rsidR="00BA4C74" w:rsidRDefault="00BA4C74">
            <w:pPr>
              <w:pStyle w:val="newncpi0"/>
              <w:jc w:val="right"/>
            </w:pPr>
            <w:r>
              <w:t>протокол № _____</w:t>
            </w:r>
          </w:p>
        </w:tc>
      </w:tr>
    </w:tbl>
    <w:p w:rsidR="00BA4C74" w:rsidRDefault="00BA4C74">
      <w:pPr>
        <w:pStyle w:val="newncpi"/>
      </w:pPr>
      <w:r>
        <w:t> </w:t>
      </w:r>
    </w:p>
    <w:p w:rsidR="00BA4C74" w:rsidRDefault="00BA4C74">
      <w:pPr>
        <w:pStyle w:val="newncpi"/>
      </w:pPr>
      <w:r>
        <w:t xml:space="preserve">Комиссией </w:t>
      </w:r>
      <w:proofErr w:type="gramStart"/>
      <w:r>
        <w:t>по предоставлению государственной адресной социальной помощи в составе ________ человек в связи с обращением за предоставлением</w:t>
      </w:r>
      <w:proofErr w:type="gramEnd"/>
      <w:r>
        <w:t xml:space="preserve"> государственной адресной социальной помощи в виде социального пособия для возмещения затрат на приобретение подгузников рассмотрено 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BA4C74" w:rsidRDefault="00BA4C74">
      <w:pPr>
        <w:pStyle w:val="undline"/>
        <w:ind w:left="2870"/>
        <w:jc w:val="center"/>
      </w:pPr>
      <w:proofErr w:type="gramStart"/>
      <w:r>
        <w:t>(фамилия, собственное имя, отчество (если таковое имеется)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гражданина, совершеннолетнего члена семьи, опекуна (попечителя), представителя)</w:t>
      </w:r>
    </w:p>
    <w:p w:rsidR="00BA4C74" w:rsidRDefault="00BA4C74">
      <w:pPr>
        <w:pStyle w:val="newncpi"/>
      </w:pPr>
      <w:r>
        <w:t>Принято решение:</w:t>
      </w:r>
    </w:p>
    <w:p w:rsidR="00BA4C74" w:rsidRDefault="00BA4C74">
      <w:pPr>
        <w:pStyle w:val="newncpi"/>
      </w:pPr>
      <w: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BA4C74" w:rsidRDefault="00BA4C74">
      <w:pPr>
        <w:pStyle w:val="undline"/>
        <w:ind w:left="5110"/>
        <w:jc w:val="center"/>
      </w:pPr>
      <w:proofErr w:type="gramStart"/>
      <w:r>
        <w:t>(фамилия, собственное имя,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отчество (если таковое имеется) ребенка-инвалида,</w:t>
      </w:r>
    </w:p>
    <w:p w:rsidR="00BA4C74" w:rsidRDefault="00BA4C74">
      <w:pPr>
        <w:pStyle w:val="newncpi0"/>
      </w:pPr>
      <w:r>
        <w:t>_____________________________________________________________________________</w:t>
      </w:r>
    </w:p>
    <w:p w:rsidR="00BA4C74" w:rsidRDefault="00BA4C74">
      <w:pPr>
        <w:pStyle w:val="undline"/>
        <w:jc w:val="center"/>
      </w:pPr>
      <w:r>
        <w:t>имеющего IV степень утраты здоровья, инвалида I группы)</w:t>
      </w:r>
    </w:p>
    <w:p w:rsidR="00BA4C74" w:rsidRDefault="00BA4C74">
      <w:pPr>
        <w:pStyle w:val="newncpi0"/>
      </w:pPr>
      <w:r>
        <w:t>_____________________________________________________________________________</w:t>
      </w:r>
    </w:p>
    <w:p w:rsidR="00BA4C74" w:rsidRDefault="00BA4C74">
      <w:pPr>
        <w:pStyle w:val="undline"/>
        <w:jc w:val="center"/>
      </w:pPr>
      <w:proofErr w:type="gramStart"/>
      <w:r>
        <w:t>(перечислить предметы гигиены (подгузники (впитывающие трусики), впитывающие</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простыни (пеленки), урологические прокладки (вкладыши)</w:t>
      </w:r>
    </w:p>
    <w:p w:rsidR="00BA4C74" w:rsidRDefault="00BA4C74">
      <w:pPr>
        <w:pStyle w:val="newncpi0"/>
      </w:pPr>
      <w:r>
        <w:t>в размере ____________________________________________________________________</w:t>
      </w:r>
    </w:p>
    <w:p w:rsidR="00BA4C74" w:rsidRDefault="00BA4C74">
      <w:pPr>
        <w:pStyle w:val="newncpi"/>
      </w:pPr>
      <w:proofErr w:type="gramStart"/>
      <w:r>
        <w:t>об отказе в предоставлении государственной адресной социальной помощи в виде социального пособия для возмещения затрат на приобретение</w:t>
      </w:r>
      <w:proofErr w:type="gramEnd"/>
      <w:r>
        <w:t xml:space="preserve"> подгузников _____________________________________________________________________________</w:t>
      </w:r>
    </w:p>
    <w:p w:rsidR="00BA4C74" w:rsidRDefault="00BA4C74">
      <w:pPr>
        <w:pStyle w:val="undline"/>
        <w:jc w:val="center"/>
      </w:pPr>
      <w:proofErr w:type="gramStart"/>
      <w:r>
        <w:t>(фамилия, собственное имя, отчество (если таковое имеется)</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proofErr w:type="gramStart"/>
      <w:r>
        <w:t>ребенка-инвалида, имеющего IV степень утраты здоровья, инвалида I группы)</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t>(причина отказа)</w:t>
      </w:r>
    </w:p>
    <w:p w:rsidR="00BA4C74" w:rsidRDefault="00BA4C74">
      <w:pPr>
        <w:pStyle w:val="newncpi"/>
      </w:pPr>
      <w: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BA4C74" w:rsidRDefault="00BA4C74">
      <w:pPr>
        <w:pStyle w:val="undline"/>
        <w:ind w:left="6131"/>
        <w:jc w:val="center"/>
      </w:pPr>
      <w:proofErr w:type="gramStart"/>
      <w:r>
        <w:t>(фамилия, собственное имя, отчество</w:t>
      </w:r>
      <w:proofErr w:type="gramEnd"/>
    </w:p>
    <w:p w:rsidR="00BA4C74" w:rsidRDefault="00BA4C74">
      <w:pPr>
        <w:pStyle w:val="newncpi0"/>
      </w:pPr>
      <w:r>
        <w:t>_____________________________________________________________________________</w:t>
      </w:r>
    </w:p>
    <w:p w:rsidR="00BA4C74" w:rsidRDefault="00BA4C74">
      <w:pPr>
        <w:pStyle w:val="undline"/>
        <w:jc w:val="center"/>
      </w:pPr>
      <w:r>
        <w:lastRenderedPageBreak/>
        <w:t>(если таковое имеется) ребенка-инвалида, имеющего IV степень утраты здоровья, инвалида I группы)</w:t>
      </w:r>
    </w:p>
    <w:p w:rsidR="00BA4C74" w:rsidRDefault="00BA4C74">
      <w:pPr>
        <w:pStyle w:val="newncpi0"/>
      </w:pPr>
      <w:r>
        <w:t>_____________________________________________________________________________</w:t>
      </w:r>
    </w:p>
    <w:p w:rsidR="00BA4C74" w:rsidRDefault="00BA4C74">
      <w:pPr>
        <w:pStyle w:val="undline"/>
        <w:jc w:val="center"/>
      </w:pPr>
      <w:r>
        <w:t>(причина отмены)</w:t>
      </w:r>
    </w:p>
    <w:p w:rsidR="00BA4C74" w:rsidRDefault="00BA4C74">
      <w:pPr>
        <w:pStyle w:val="newncpi"/>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BA4C74" w:rsidRDefault="00BA4C74">
      <w:pPr>
        <w:pStyle w:val="newncpi"/>
      </w:pPr>
      <w:r>
        <w:t> </w:t>
      </w:r>
    </w:p>
    <w:tbl>
      <w:tblPr>
        <w:tblW w:w="5000" w:type="pct"/>
        <w:tblCellMar>
          <w:left w:w="0" w:type="dxa"/>
          <w:right w:w="0" w:type="dxa"/>
        </w:tblCellMar>
        <w:tblLook w:val="04A0" w:firstRow="1" w:lastRow="0" w:firstColumn="1" w:lastColumn="0" w:noHBand="0" w:noVBand="1"/>
      </w:tblPr>
      <w:tblGrid>
        <w:gridCol w:w="3124"/>
        <w:gridCol w:w="2484"/>
        <w:gridCol w:w="3773"/>
      </w:tblGrid>
      <w:tr w:rsidR="00BA4C74">
        <w:trPr>
          <w:trHeight w:val="240"/>
        </w:trPr>
        <w:tc>
          <w:tcPr>
            <w:tcW w:w="1665" w:type="pct"/>
            <w:tcMar>
              <w:top w:w="0" w:type="dxa"/>
              <w:left w:w="6" w:type="dxa"/>
              <w:bottom w:w="0" w:type="dxa"/>
              <w:right w:w="6" w:type="dxa"/>
            </w:tcMar>
            <w:hideMark/>
          </w:tcPr>
          <w:p w:rsidR="00BA4C74" w:rsidRDefault="00BA4C74">
            <w:pPr>
              <w:pStyle w:val="newncpi0"/>
            </w:pPr>
            <w:r>
              <w:t>Расчеты произвел специалист</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r w:rsidR="00BA4C74">
        <w:tc>
          <w:tcPr>
            <w:tcW w:w="1665" w:type="pct"/>
            <w:tcMar>
              <w:top w:w="0" w:type="dxa"/>
              <w:left w:w="6" w:type="dxa"/>
              <w:bottom w:w="0" w:type="dxa"/>
              <w:right w:w="6" w:type="dxa"/>
            </w:tcMar>
            <w:hideMark/>
          </w:tcPr>
          <w:p w:rsidR="00BA4C74" w:rsidRDefault="00BA4C74">
            <w:pPr>
              <w:pStyle w:val="newncpi0"/>
            </w:pPr>
            <w:r>
              <w:t>Председатель комиссии</w:t>
            </w:r>
          </w:p>
        </w:tc>
        <w:tc>
          <w:tcPr>
            <w:tcW w:w="1324" w:type="pct"/>
            <w:tcMar>
              <w:top w:w="0" w:type="dxa"/>
              <w:left w:w="6" w:type="dxa"/>
              <w:bottom w:w="0" w:type="dxa"/>
              <w:right w:w="6" w:type="dxa"/>
            </w:tcMar>
            <w:hideMark/>
          </w:tcPr>
          <w:p w:rsidR="00BA4C74" w:rsidRDefault="00BA4C74">
            <w:pPr>
              <w:pStyle w:val="newncpi0"/>
            </w:pPr>
            <w:r>
              <w:t>_______________</w:t>
            </w:r>
          </w:p>
        </w:tc>
        <w:tc>
          <w:tcPr>
            <w:tcW w:w="2011" w:type="pct"/>
            <w:tcMar>
              <w:top w:w="0" w:type="dxa"/>
              <w:left w:w="6" w:type="dxa"/>
              <w:bottom w:w="0" w:type="dxa"/>
              <w:right w:w="6" w:type="dxa"/>
            </w:tcMar>
            <w:hideMark/>
          </w:tcPr>
          <w:p w:rsidR="00BA4C74" w:rsidRDefault="00BA4C74">
            <w:pPr>
              <w:pStyle w:val="newncpi0"/>
              <w:jc w:val="right"/>
            </w:pPr>
            <w:r>
              <w:t>____________________</w:t>
            </w:r>
          </w:p>
        </w:tc>
      </w:tr>
      <w:tr w:rsidR="00BA4C74">
        <w:tc>
          <w:tcPr>
            <w:tcW w:w="1665" w:type="pct"/>
            <w:tcMar>
              <w:top w:w="0" w:type="dxa"/>
              <w:left w:w="6" w:type="dxa"/>
              <w:bottom w:w="0" w:type="dxa"/>
              <w:right w:w="6" w:type="dxa"/>
            </w:tcMar>
            <w:hideMark/>
          </w:tcPr>
          <w:p w:rsidR="00BA4C74" w:rsidRDefault="00BA4C74">
            <w:pPr>
              <w:pStyle w:val="table10"/>
            </w:pPr>
            <w:r>
              <w:t> </w:t>
            </w:r>
          </w:p>
        </w:tc>
        <w:tc>
          <w:tcPr>
            <w:tcW w:w="1324" w:type="pct"/>
            <w:tcMar>
              <w:top w:w="0" w:type="dxa"/>
              <w:left w:w="6" w:type="dxa"/>
              <w:bottom w:w="0" w:type="dxa"/>
              <w:right w:w="6" w:type="dxa"/>
            </w:tcMar>
            <w:hideMark/>
          </w:tcPr>
          <w:p w:rsidR="00BA4C74" w:rsidRDefault="00BA4C74">
            <w:pPr>
              <w:pStyle w:val="undline"/>
              <w:ind w:left="458"/>
            </w:pPr>
            <w:r>
              <w:t>(подпись)</w:t>
            </w:r>
          </w:p>
        </w:tc>
        <w:tc>
          <w:tcPr>
            <w:tcW w:w="2011" w:type="pct"/>
            <w:tcMar>
              <w:top w:w="0" w:type="dxa"/>
              <w:left w:w="6" w:type="dxa"/>
              <w:bottom w:w="0" w:type="dxa"/>
              <w:right w:w="6" w:type="dxa"/>
            </w:tcMar>
            <w:hideMark/>
          </w:tcPr>
          <w:p w:rsidR="00BA4C74" w:rsidRDefault="00BA4C74">
            <w:pPr>
              <w:pStyle w:val="undline"/>
              <w:ind w:right="222"/>
              <w:jc w:val="right"/>
            </w:pPr>
            <w:r>
              <w:t>(инициалы, фамилия)</w:t>
            </w:r>
          </w:p>
        </w:tc>
      </w:tr>
    </w:tbl>
    <w:p w:rsidR="00BA4C74" w:rsidRDefault="00BA4C74">
      <w:pPr>
        <w:pStyle w:val="newncpi"/>
      </w:pPr>
      <w:r>
        <w:t> </w:t>
      </w:r>
    </w:p>
    <w:p w:rsidR="00BA4C74" w:rsidRDefault="00BA4C74">
      <w:pPr>
        <w:pStyle w:val="newncpi"/>
      </w:pPr>
      <w:r>
        <w:t> </w:t>
      </w:r>
    </w:p>
    <w:p w:rsidR="00EF4D77" w:rsidRDefault="00EF4D77"/>
    <w:sectPr w:rsidR="00EF4D77">
      <w:pgSz w:w="11920" w:h="16838"/>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5D" w:rsidRDefault="00DC415D" w:rsidP="00BA4C74">
      <w:pPr>
        <w:spacing w:after="0" w:line="240" w:lineRule="auto"/>
      </w:pPr>
      <w:r>
        <w:separator/>
      </w:r>
    </w:p>
  </w:endnote>
  <w:endnote w:type="continuationSeparator" w:id="0">
    <w:p w:rsidR="00DC415D" w:rsidRDefault="00DC415D" w:rsidP="00BA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74" w:rsidRDefault="00BA4C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74" w:rsidRDefault="00BA4C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A4C74" w:rsidTr="00BA4C74">
      <w:tc>
        <w:tcPr>
          <w:tcW w:w="1800" w:type="dxa"/>
          <w:shd w:val="clear" w:color="auto" w:fill="auto"/>
          <w:vAlign w:val="center"/>
        </w:tcPr>
        <w:p w:rsidR="00BA4C74" w:rsidRDefault="00BA4C74">
          <w:pPr>
            <w:pStyle w:val="a5"/>
          </w:pPr>
          <w:r>
            <w:rPr>
              <w:noProof/>
              <w:lang w:eastAsia="ru-RU"/>
            </w:rPr>
            <w:drawing>
              <wp:inline distT="0" distB="0" distL="0" distR="0" wp14:anchorId="77364751" wp14:editId="785AF66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A4C74" w:rsidRDefault="00BA4C7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A4C74" w:rsidRDefault="00BA4C7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20.07.2023</w:t>
          </w:r>
        </w:p>
        <w:p w:rsidR="00BA4C74" w:rsidRPr="00BA4C74" w:rsidRDefault="00BA4C7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A4C74" w:rsidRDefault="00BA4C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5D" w:rsidRDefault="00DC415D" w:rsidP="00BA4C74">
      <w:pPr>
        <w:spacing w:after="0" w:line="240" w:lineRule="auto"/>
      </w:pPr>
      <w:r>
        <w:separator/>
      </w:r>
    </w:p>
  </w:footnote>
  <w:footnote w:type="continuationSeparator" w:id="0">
    <w:p w:rsidR="00DC415D" w:rsidRDefault="00DC415D" w:rsidP="00BA4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74" w:rsidRDefault="00BA4C74" w:rsidP="002526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4C74" w:rsidRDefault="00BA4C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74" w:rsidRPr="00BA4C74" w:rsidRDefault="00BA4C74" w:rsidP="00252654">
    <w:pPr>
      <w:pStyle w:val="a3"/>
      <w:framePr w:wrap="around" w:vAnchor="text" w:hAnchor="margin" w:xAlign="center" w:y="1"/>
      <w:rPr>
        <w:rStyle w:val="a7"/>
        <w:rFonts w:ascii="Times New Roman" w:hAnsi="Times New Roman" w:cs="Times New Roman"/>
        <w:sz w:val="24"/>
      </w:rPr>
    </w:pPr>
    <w:r w:rsidRPr="00BA4C74">
      <w:rPr>
        <w:rStyle w:val="a7"/>
        <w:rFonts w:ascii="Times New Roman" w:hAnsi="Times New Roman" w:cs="Times New Roman"/>
        <w:sz w:val="24"/>
      </w:rPr>
      <w:fldChar w:fldCharType="begin"/>
    </w:r>
    <w:r w:rsidRPr="00BA4C74">
      <w:rPr>
        <w:rStyle w:val="a7"/>
        <w:rFonts w:ascii="Times New Roman" w:hAnsi="Times New Roman" w:cs="Times New Roman"/>
        <w:sz w:val="24"/>
      </w:rPr>
      <w:instrText xml:space="preserve">PAGE  </w:instrText>
    </w:r>
    <w:r w:rsidRPr="00BA4C74">
      <w:rPr>
        <w:rStyle w:val="a7"/>
        <w:rFonts w:ascii="Times New Roman" w:hAnsi="Times New Roman" w:cs="Times New Roman"/>
        <w:sz w:val="24"/>
      </w:rPr>
      <w:fldChar w:fldCharType="separate"/>
    </w:r>
    <w:r w:rsidR="00C17218">
      <w:rPr>
        <w:rStyle w:val="a7"/>
        <w:rFonts w:ascii="Times New Roman" w:hAnsi="Times New Roman" w:cs="Times New Roman"/>
        <w:noProof/>
        <w:sz w:val="24"/>
      </w:rPr>
      <w:t>13</w:t>
    </w:r>
    <w:r w:rsidRPr="00BA4C74">
      <w:rPr>
        <w:rStyle w:val="a7"/>
        <w:rFonts w:ascii="Times New Roman" w:hAnsi="Times New Roman" w:cs="Times New Roman"/>
        <w:sz w:val="24"/>
      </w:rPr>
      <w:fldChar w:fldCharType="end"/>
    </w:r>
  </w:p>
  <w:p w:rsidR="00BA4C74" w:rsidRPr="00BA4C74" w:rsidRDefault="00BA4C7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74" w:rsidRDefault="00BA4C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74"/>
    <w:rsid w:val="00BA4C74"/>
    <w:rsid w:val="00C17218"/>
    <w:rsid w:val="00DC415D"/>
    <w:rsid w:val="00E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BA4C7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A4C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A4C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A4C7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A4C7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A4C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A4C74"/>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A4C7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A4C74"/>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A4C7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A4C74"/>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A4C7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A4C7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A4C7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A4C7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A4C74"/>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BA4C74"/>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BA4C74"/>
    <w:rPr>
      <w:rFonts w:ascii="Times New Roman" w:hAnsi="Times New Roman" w:cs="Times New Roman" w:hint="default"/>
      <w:caps/>
    </w:rPr>
  </w:style>
  <w:style w:type="character" w:customStyle="1" w:styleId="promulgator">
    <w:name w:val="promulgator"/>
    <w:basedOn w:val="a0"/>
    <w:rsid w:val="00BA4C74"/>
    <w:rPr>
      <w:rFonts w:ascii="Times New Roman" w:hAnsi="Times New Roman" w:cs="Times New Roman" w:hint="default"/>
      <w:caps/>
    </w:rPr>
  </w:style>
  <w:style w:type="character" w:customStyle="1" w:styleId="datepr">
    <w:name w:val="datepr"/>
    <w:basedOn w:val="a0"/>
    <w:rsid w:val="00BA4C74"/>
    <w:rPr>
      <w:rFonts w:ascii="Times New Roman" w:hAnsi="Times New Roman" w:cs="Times New Roman" w:hint="default"/>
    </w:rPr>
  </w:style>
  <w:style w:type="character" w:customStyle="1" w:styleId="number">
    <w:name w:val="number"/>
    <w:basedOn w:val="a0"/>
    <w:rsid w:val="00BA4C74"/>
    <w:rPr>
      <w:rFonts w:ascii="Times New Roman" w:hAnsi="Times New Roman" w:cs="Times New Roman" w:hint="default"/>
    </w:rPr>
  </w:style>
  <w:style w:type="character" w:customStyle="1" w:styleId="post">
    <w:name w:val="post"/>
    <w:basedOn w:val="a0"/>
    <w:rsid w:val="00BA4C74"/>
    <w:rPr>
      <w:rFonts w:ascii="Times New Roman" w:hAnsi="Times New Roman" w:cs="Times New Roman" w:hint="default"/>
      <w:b/>
      <w:bCs/>
      <w:sz w:val="22"/>
      <w:szCs w:val="22"/>
    </w:rPr>
  </w:style>
  <w:style w:type="character" w:customStyle="1" w:styleId="pers">
    <w:name w:val="pers"/>
    <w:basedOn w:val="a0"/>
    <w:rsid w:val="00BA4C74"/>
    <w:rPr>
      <w:rFonts w:ascii="Times New Roman" w:hAnsi="Times New Roman" w:cs="Times New Roman" w:hint="default"/>
      <w:b/>
      <w:bCs/>
      <w:sz w:val="22"/>
      <w:szCs w:val="22"/>
    </w:rPr>
  </w:style>
  <w:style w:type="paragraph" w:styleId="a3">
    <w:name w:val="header"/>
    <w:basedOn w:val="a"/>
    <w:link w:val="a4"/>
    <w:uiPriority w:val="99"/>
    <w:unhideWhenUsed/>
    <w:rsid w:val="00BA4C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4C74"/>
  </w:style>
  <w:style w:type="paragraph" w:styleId="a5">
    <w:name w:val="footer"/>
    <w:basedOn w:val="a"/>
    <w:link w:val="a6"/>
    <w:uiPriority w:val="99"/>
    <w:unhideWhenUsed/>
    <w:rsid w:val="00BA4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4C74"/>
  </w:style>
  <w:style w:type="character" w:styleId="a7">
    <w:name w:val="page number"/>
    <w:basedOn w:val="a0"/>
    <w:uiPriority w:val="99"/>
    <w:semiHidden/>
    <w:unhideWhenUsed/>
    <w:rsid w:val="00BA4C74"/>
  </w:style>
  <w:style w:type="table" w:styleId="a8">
    <w:name w:val="Table Grid"/>
    <w:basedOn w:val="a1"/>
    <w:uiPriority w:val="59"/>
    <w:rsid w:val="00BA4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172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BA4C7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A4C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A4C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A4C7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A4C7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A4C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A4C74"/>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A4C7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A4C74"/>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A4C7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A4C74"/>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A4C7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A4C7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A4C7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A4C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A4C7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A4C74"/>
    <w:pPr>
      <w:spacing w:after="0" w:line="240" w:lineRule="auto"/>
      <w:jc w:val="both"/>
    </w:pPr>
    <w:rPr>
      <w:rFonts w:ascii="Times New Roman" w:eastAsiaTheme="minorEastAsia" w:hAnsi="Times New Roman" w:cs="Times New Roman"/>
      <w:sz w:val="20"/>
      <w:szCs w:val="20"/>
      <w:lang w:eastAsia="ru-RU"/>
    </w:rPr>
  </w:style>
  <w:style w:type="paragraph" w:customStyle="1" w:styleId="rekviziti">
    <w:name w:val="rekviziti"/>
    <w:basedOn w:val="a"/>
    <w:rsid w:val="00BA4C74"/>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BA4C74"/>
    <w:rPr>
      <w:rFonts w:ascii="Times New Roman" w:hAnsi="Times New Roman" w:cs="Times New Roman" w:hint="default"/>
      <w:caps/>
    </w:rPr>
  </w:style>
  <w:style w:type="character" w:customStyle="1" w:styleId="promulgator">
    <w:name w:val="promulgator"/>
    <w:basedOn w:val="a0"/>
    <w:rsid w:val="00BA4C74"/>
    <w:rPr>
      <w:rFonts w:ascii="Times New Roman" w:hAnsi="Times New Roman" w:cs="Times New Roman" w:hint="default"/>
      <w:caps/>
    </w:rPr>
  </w:style>
  <w:style w:type="character" w:customStyle="1" w:styleId="datepr">
    <w:name w:val="datepr"/>
    <w:basedOn w:val="a0"/>
    <w:rsid w:val="00BA4C74"/>
    <w:rPr>
      <w:rFonts w:ascii="Times New Roman" w:hAnsi="Times New Roman" w:cs="Times New Roman" w:hint="default"/>
    </w:rPr>
  </w:style>
  <w:style w:type="character" w:customStyle="1" w:styleId="number">
    <w:name w:val="number"/>
    <w:basedOn w:val="a0"/>
    <w:rsid w:val="00BA4C74"/>
    <w:rPr>
      <w:rFonts w:ascii="Times New Roman" w:hAnsi="Times New Roman" w:cs="Times New Roman" w:hint="default"/>
    </w:rPr>
  </w:style>
  <w:style w:type="character" w:customStyle="1" w:styleId="post">
    <w:name w:val="post"/>
    <w:basedOn w:val="a0"/>
    <w:rsid w:val="00BA4C74"/>
    <w:rPr>
      <w:rFonts w:ascii="Times New Roman" w:hAnsi="Times New Roman" w:cs="Times New Roman" w:hint="default"/>
      <w:b/>
      <w:bCs/>
      <w:sz w:val="22"/>
      <w:szCs w:val="22"/>
    </w:rPr>
  </w:style>
  <w:style w:type="character" w:customStyle="1" w:styleId="pers">
    <w:name w:val="pers"/>
    <w:basedOn w:val="a0"/>
    <w:rsid w:val="00BA4C74"/>
    <w:rPr>
      <w:rFonts w:ascii="Times New Roman" w:hAnsi="Times New Roman" w:cs="Times New Roman" w:hint="default"/>
      <w:b/>
      <w:bCs/>
      <w:sz w:val="22"/>
      <w:szCs w:val="22"/>
    </w:rPr>
  </w:style>
  <w:style w:type="paragraph" w:styleId="a3">
    <w:name w:val="header"/>
    <w:basedOn w:val="a"/>
    <w:link w:val="a4"/>
    <w:uiPriority w:val="99"/>
    <w:unhideWhenUsed/>
    <w:rsid w:val="00BA4C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4C74"/>
  </w:style>
  <w:style w:type="paragraph" w:styleId="a5">
    <w:name w:val="footer"/>
    <w:basedOn w:val="a"/>
    <w:link w:val="a6"/>
    <w:uiPriority w:val="99"/>
    <w:unhideWhenUsed/>
    <w:rsid w:val="00BA4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4C74"/>
  </w:style>
  <w:style w:type="character" w:styleId="a7">
    <w:name w:val="page number"/>
    <w:basedOn w:val="a0"/>
    <w:uiPriority w:val="99"/>
    <w:semiHidden/>
    <w:unhideWhenUsed/>
    <w:rsid w:val="00BA4C74"/>
  </w:style>
  <w:style w:type="table" w:styleId="a8">
    <w:name w:val="Table Grid"/>
    <w:basedOn w:val="a1"/>
    <w:uiPriority w:val="59"/>
    <w:rsid w:val="00BA4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172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14994</Words>
  <Characters>85472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2023-07-20T09:18:00Z</dcterms:created>
  <dcterms:modified xsi:type="dcterms:W3CDTF">2023-07-20T10:42:00Z</dcterms:modified>
</cp:coreProperties>
</file>