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D1" w:rsidRPr="00826EC7" w:rsidRDefault="00B106D1" w:rsidP="00B106D1">
      <w:pPr>
        <w:jc w:val="center"/>
        <w:rPr>
          <w:rStyle w:val="a3"/>
          <w:rFonts w:ascii="Verdana" w:hAnsi="Verdana"/>
          <w:b/>
          <w:color w:val="FF0000"/>
          <w:sz w:val="32"/>
          <w:szCs w:val="32"/>
          <w:shd w:val="clear" w:color="auto" w:fill="FFFFFF"/>
        </w:rPr>
      </w:pPr>
      <w:r w:rsidRPr="00826EC7">
        <w:rPr>
          <w:rStyle w:val="a3"/>
          <w:rFonts w:ascii="Verdana" w:hAnsi="Verdana"/>
          <w:b/>
          <w:color w:val="FF0000"/>
          <w:sz w:val="32"/>
          <w:szCs w:val="32"/>
          <w:shd w:val="clear" w:color="auto" w:fill="FFFFFF"/>
        </w:rPr>
        <w:t>БОТУЛИЗМ</w:t>
      </w:r>
    </w:p>
    <w:p w:rsidR="00826EC7" w:rsidRDefault="00826EC7" w:rsidP="00826EC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826EC7">
        <w:rPr>
          <w:rStyle w:val="a3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БОТУЛИЗМ</w:t>
      </w:r>
      <w:r w:rsidR="00B106D1" w:rsidRPr="00826EC7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106D1" w:rsidRPr="00826E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B106D1" w:rsidRPr="00826EC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одно из самых тяжелых пищевых отравлений</w:t>
      </w:r>
      <w:r w:rsidR="00B106D1" w:rsidRPr="00826E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возникающее в результате употребления пищи, содержащий </w:t>
      </w:r>
      <w:proofErr w:type="spellStart"/>
      <w:r w:rsidR="00B106D1" w:rsidRPr="00826E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ботулотоксин</w:t>
      </w:r>
      <w:proofErr w:type="spellEnd"/>
      <w:r w:rsidR="00B106D1" w:rsidRPr="00826EC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Человек может отравиться в результате употребления в пищу продуктов, консервированных в домашних условиях без должной стерилизации (грибные, овощные консервы), а также колбасы, вяленой, копченой и соленой рыбы, морепродуктов. Через 12-72 ч после употребления недоброкачественной пищи появляются слабость, головная боль, головокружение, отмечаются боли в области желудка, тошнота, рвота, жидкий стул 4-10 раз в сутки, характерны также нарушения зрения - двоение в глазах, «сетка», «мушки» перед глазами, расширение зрачков, опущение век. Одновременно или несколько позже могут развиться поражения мышц лица, языка, мягкого неба, нарушение глотания, осиплый голос. Температура тела остается нормальной. В тяжелых случаях смерть наступает на 3 - 5 сутки. Заболевание требует немедленного оказания квалифицированной медицинской помощи.</w:t>
      </w:r>
    </w:p>
    <w:p w:rsidR="00B106D1" w:rsidRPr="00826EC7" w:rsidRDefault="00B106D1" w:rsidP="00826EC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B106D1">
        <w:rPr>
          <w:rFonts w:ascii="Times New Roman" w:eastAsia="Times New Roman" w:hAnsi="Times New Roman" w:cs="Times New Roman"/>
          <w:color w:val="13353F"/>
          <w:sz w:val="28"/>
          <w:szCs w:val="28"/>
          <w:lang w:eastAsia="ru-RU"/>
        </w:rPr>
        <w:br/>
      </w:r>
    </w:p>
    <w:p w:rsidR="00B106D1" w:rsidRPr="00826EC7" w:rsidRDefault="00B106D1" w:rsidP="00B1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826EC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ПРОФИЛАКТИКА БОТУЛИЗМА</w:t>
      </w:r>
    </w:p>
    <w:p w:rsidR="00B106D1" w:rsidRDefault="00B106D1" w:rsidP="00B10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353F"/>
          <w:sz w:val="28"/>
          <w:szCs w:val="28"/>
          <w:shd w:val="clear" w:color="auto" w:fill="FFFFFF"/>
          <w:lang w:eastAsia="ru-RU"/>
        </w:rPr>
      </w:pPr>
    </w:p>
    <w:p w:rsidR="00E455C1" w:rsidRDefault="00B106D1" w:rsidP="00E455C1">
      <w:pPr>
        <w:pStyle w:val="a4"/>
        <w:spacing w:before="150" w:beforeAutospacing="0" w:after="150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826EC7">
        <w:rPr>
          <w:color w:val="0D0D0D" w:themeColor="text1" w:themeTint="F2"/>
          <w:sz w:val="28"/>
          <w:szCs w:val="28"/>
          <w:shd w:val="clear" w:color="auto" w:fill="FFFFFF"/>
        </w:rPr>
        <w:t xml:space="preserve">1. </w:t>
      </w:r>
      <w:r w:rsidRPr="00E455C1">
        <w:rPr>
          <w:b/>
          <w:color w:val="0D0D0D" w:themeColor="text1" w:themeTint="F2"/>
          <w:sz w:val="28"/>
          <w:szCs w:val="28"/>
          <w:shd w:val="clear" w:color="auto" w:fill="FFFFFF"/>
        </w:rPr>
        <w:t>С</w:t>
      </w:r>
      <w:r w:rsidR="00826EC7" w:rsidRPr="00E455C1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облюдайте </w:t>
      </w:r>
      <w:r w:rsidRPr="00B106D1">
        <w:rPr>
          <w:b/>
          <w:color w:val="0D0D0D" w:themeColor="text1" w:themeTint="F2"/>
          <w:sz w:val="28"/>
          <w:szCs w:val="28"/>
          <w:shd w:val="clear" w:color="auto" w:fill="FFFFFF"/>
        </w:rPr>
        <w:t>правил</w:t>
      </w:r>
      <w:r w:rsidR="00826EC7" w:rsidRPr="00E455C1">
        <w:rPr>
          <w:b/>
          <w:color w:val="0D0D0D" w:themeColor="text1" w:themeTint="F2"/>
          <w:sz w:val="28"/>
          <w:szCs w:val="28"/>
          <w:shd w:val="clear" w:color="auto" w:fill="FFFFFF"/>
        </w:rPr>
        <w:t>а</w:t>
      </w:r>
      <w:r w:rsidRPr="00B106D1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приготовления и хранения продуктов</w:t>
      </w:r>
      <w:r w:rsidRPr="00B106D1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E455C1" w:rsidRDefault="00B106D1" w:rsidP="00E455C1">
      <w:pPr>
        <w:pStyle w:val="a4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B106D1">
        <w:rPr>
          <w:color w:val="0D0D0D" w:themeColor="text1" w:themeTint="F2"/>
          <w:sz w:val="28"/>
          <w:szCs w:val="28"/>
          <w:shd w:val="clear" w:color="auto" w:fill="FFFFFF"/>
        </w:rPr>
        <w:t xml:space="preserve"> Перед употреблением консервов домашнего</w:t>
      </w:r>
      <w:r w:rsidRPr="00826EC7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106D1">
        <w:rPr>
          <w:color w:val="0D0D0D" w:themeColor="text1" w:themeTint="F2"/>
          <w:sz w:val="28"/>
          <w:szCs w:val="28"/>
          <w:shd w:val="clear" w:color="auto" w:fill="FFFFFF"/>
        </w:rPr>
        <w:t>приготовления, особенно грибных, их</w:t>
      </w:r>
      <w:r w:rsidRPr="00826EC7">
        <w:rPr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Pr="00B106D1">
        <w:rPr>
          <w:color w:val="0D0D0D" w:themeColor="text1" w:themeTint="F2"/>
          <w:sz w:val="28"/>
          <w:szCs w:val="28"/>
          <w:shd w:val="clear" w:color="auto" w:fill="FFFFFF"/>
        </w:rPr>
        <w:t xml:space="preserve"> н</w:t>
      </w:r>
      <w:r w:rsidRPr="00826EC7">
        <w:rPr>
          <w:color w:val="0D0D0D" w:themeColor="text1" w:themeTint="F2"/>
          <w:sz w:val="28"/>
          <w:szCs w:val="28"/>
          <w:shd w:val="clear" w:color="auto" w:fill="FFFFFF"/>
        </w:rPr>
        <w:t xml:space="preserve">еобходимо прокипятить в течение 10-15 </w:t>
      </w:r>
      <w:r w:rsidRPr="00B106D1">
        <w:rPr>
          <w:color w:val="0D0D0D" w:themeColor="text1" w:themeTint="F2"/>
          <w:sz w:val="28"/>
          <w:szCs w:val="28"/>
          <w:shd w:val="clear" w:color="auto" w:fill="FFFFFF"/>
        </w:rPr>
        <w:t>минут.</w:t>
      </w:r>
      <w:r w:rsidR="00E455C1" w:rsidRPr="00E455C1">
        <w:rPr>
          <w:color w:val="000000"/>
          <w:sz w:val="28"/>
          <w:szCs w:val="28"/>
        </w:rPr>
        <w:t xml:space="preserve"> </w:t>
      </w:r>
    </w:p>
    <w:p w:rsidR="00E455C1" w:rsidRPr="00826EC7" w:rsidRDefault="00E455C1" w:rsidP="00E455C1">
      <w:pPr>
        <w:pStyle w:val="a4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Pr="00826EC7">
        <w:rPr>
          <w:color w:val="000000"/>
          <w:sz w:val="28"/>
          <w:szCs w:val="28"/>
        </w:rPr>
        <w:t>онсервы, где имеются вздутые крышки (бомбаж) в пищу</w:t>
      </w:r>
      <w:r>
        <w:rPr>
          <w:color w:val="000000"/>
          <w:sz w:val="28"/>
          <w:szCs w:val="28"/>
        </w:rPr>
        <w:t xml:space="preserve"> не пригодны - это очень опасно.</w:t>
      </w:r>
    </w:p>
    <w:p w:rsidR="00E455C1" w:rsidRPr="00E455C1" w:rsidRDefault="00E455C1" w:rsidP="00E455C1">
      <w:pPr>
        <w:pStyle w:val="a4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E455C1">
        <w:rPr>
          <w:color w:val="000000"/>
          <w:sz w:val="28"/>
          <w:szCs w:val="28"/>
        </w:rPr>
        <w:t>ранение рыбы без удаления кишечника при высокой температуре окружающего воздуха (именно так обычно поступают частные лица) также способствует прорастанию спор и образованию токсина, который не разрушает даже крепкий посол рыбы.</w:t>
      </w:r>
    </w:p>
    <w:p w:rsidR="00B106D1" w:rsidRPr="00B106D1" w:rsidRDefault="00B106D1" w:rsidP="00E45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106D1">
        <w:rPr>
          <w:rFonts w:ascii="Times New Roman" w:eastAsia="Times New Roman" w:hAnsi="Times New Roman" w:cs="Aharoni"/>
          <w:color w:val="0D0D0D" w:themeColor="text1" w:themeTint="F2"/>
          <w:sz w:val="28"/>
          <w:szCs w:val="28"/>
          <w:lang w:eastAsia="ru-RU"/>
        </w:rPr>
        <w:br/>
      </w:r>
      <w:r w:rsidRPr="00826E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2.</w:t>
      </w:r>
      <w:r w:rsidRPr="00B106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eastAsia="ru-RU"/>
        </w:rPr>
        <w:t>При изготовлении домашних консервов рекомендовано</w:t>
      </w:r>
      <w:r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:</w:t>
      </w:r>
      <w:r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826EC7" w:rsidRPr="00826E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консервировать овощи, не содержащие естественной кислоты </w:t>
      </w:r>
      <w:r w:rsidR="00826EC7" w:rsidRPr="00826E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(огурцы, зеленый горошек и др.)</w:t>
      </w:r>
      <w:r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только с добавлением кислоты;</w:t>
      </w:r>
    </w:p>
    <w:p w:rsidR="00B106D1" w:rsidRPr="00B106D1" w:rsidRDefault="00826EC7" w:rsidP="00E455C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6E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B106D1"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соблюдать чистоту при обработке сырья, не допускать использования для консервирования лежалых, подвергшихся порче овощей, фруктов;</w:t>
      </w:r>
    </w:p>
    <w:p w:rsidR="00B106D1" w:rsidRDefault="00826EC7" w:rsidP="00E455C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6E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B106D1" w:rsidRPr="00B106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строго выполнять правила обработки банок, крышек и режимов тепловой обработк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продуктов в домашних условиях.</w:t>
      </w:r>
    </w:p>
    <w:p w:rsidR="00826EC7" w:rsidRDefault="00826EC7" w:rsidP="00826E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26EC7" w:rsidRPr="00E455C1" w:rsidRDefault="00826EC7" w:rsidP="00826EC7">
      <w:pPr>
        <w:pStyle w:val="a4"/>
        <w:spacing w:before="150" w:beforeAutospacing="0" w:after="150" w:afterAutospacing="0"/>
        <w:jc w:val="both"/>
        <w:rPr>
          <w:b/>
          <w:color w:val="FF0000"/>
        </w:rPr>
      </w:pPr>
      <w:r w:rsidRPr="00E455C1">
        <w:rPr>
          <w:b/>
          <w:color w:val="FF0000"/>
        </w:rPr>
        <w:lastRenderedPageBreak/>
        <w:t>КИПЯЧЕНИЕ, ПРОЖАРИВАНИЕ, ПРОВАРИВАНИЕ ПИЩЕВЫХ ПРОДУКТОВ И ЛЮБЫХ КОНСЕРВОВ ПЕРЕД ЕДОЙ - ОСНОВНАЯ МЕРА ПРОФИЛАКТИКИ НЕ ТОЛЬКО БОТУЛИЗМА, НО И ДРУГИХ КИШЕЧНЫХ ЗАБОЛЕВАНИЙ И ПИЩЕВЫХ ОТРАВЛЕНИЙ!</w:t>
      </w:r>
    </w:p>
    <w:p w:rsidR="00826EC7" w:rsidRDefault="00826EC7" w:rsidP="00826E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26EC7" w:rsidRDefault="00826EC7" w:rsidP="00826E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6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БЕРЕГИТЕ СЕБЯ </w:t>
      </w:r>
      <w:proofErr w:type="gramStart"/>
      <w:r w:rsidRPr="00826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</w:t>
      </w:r>
      <w:r w:rsidR="00E455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26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СВОИХ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26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БЛИЗКИХ!</w:t>
      </w:r>
    </w:p>
    <w:p w:rsidR="00826EC7" w:rsidRPr="00B106D1" w:rsidRDefault="00826EC7" w:rsidP="00826EC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 w:rsidRPr="00826EC7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ГУ «</w:t>
      </w:r>
      <w:proofErr w:type="spellStart"/>
      <w:r w:rsidRPr="00826EC7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Россонский</w:t>
      </w:r>
      <w:proofErr w:type="spellEnd"/>
      <w:r w:rsidRPr="00826EC7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 xml:space="preserve"> РЦГЭ»,2023.</w:t>
      </w:r>
    </w:p>
    <w:sectPr w:rsidR="00826EC7" w:rsidRPr="00B10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07"/>
    <w:multiLevelType w:val="multilevel"/>
    <w:tmpl w:val="6310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1"/>
    <w:rsid w:val="0069075C"/>
    <w:rsid w:val="00826EC7"/>
    <w:rsid w:val="00B106D1"/>
    <w:rsid w:val="00E4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EA0B"/>
  <w15:chartTrackingRefBased/>
  <w15:docId w15:val="{A8163AC8-866D-4673-98DC-5327F579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06D1"/>
    <w:rPr>
      <w:i/>
      <w:iCs/>
    </w:rPr>
  </w:style>
  <w:style w:type="paragraph" w:styleId="a4">
    <w:name w:val="Normal (Web)"/>
    <w:basedOn w:val="a"/>
    <w:uiPriority w:val="99"/>
    <w:semiHidden/>
    <w:unhideWhenUsed/>
    <w:rsid w:val="0082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2023-07-05T09:34:00Z</cp:lastPrinted>
  <dcterms:created xsi:type="dcterms:W3CDTF">2023-07-05T09:11:00Z</dcterms:created>
  <dcterms:modified xsi:type="dcterms:W3CDTF">2023-07-05T09:36:00Z</dcterms:modified>
</cp:coreProperties>
</file>