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Региональная карта помощи несовершеннолетним,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 xml:space="preserve"> пострадавшим от сексуального насилия или эксплуатации,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D824A7">
        <w:rPr>
          <w:rFonts w:eastAsia="Calibri" w:cs="Times New Roman"/>
          <w:szCs w:val="30"/>
        </w:rPr>
        <w:t>Витебской области</w:t>
      </w:r>
    </w:p>
    <w:p w:rsidR="00D824A7" w:rsidRPr="00D824A7" w:rsidRDefault="00D824A7" w:rsidP="00D824A7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tbl>
      <w:tblPr>
        <w:tblStyle w:val="12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D824A7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9.00-13.00, </w:t>
            </w:r>
            <w:r w:rsidRPr="00D824A7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72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86 82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D824A7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24 89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outlineLvl w:val="2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359 22 02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21 74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29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324 41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пер.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20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(2138) 5 65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312 18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Новополоцкого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D824A7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325 74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г.Поставы,</w:t>
            </w:r>
            <w:r w:rsidRPr="00D824A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D824A7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310 90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D824A7" w:rsidRPr="00D824A7" w:rsidTr="004657A5">
        <w:trPr>
          <w:trHeight w:val="1002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D824A7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 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ул.Машерова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 (029) 314 00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Ушачского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г.п.Ушачи, ул.Ленинская, д.26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318 82 02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594 08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Шумилинского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«Глубокская центральная районная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7.30 -16.00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23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г.Новолукомль,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D824A7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Чашникская больница                    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г.Чашники,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ул.Советская, д.58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(02133) 3 47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20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63 20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83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514 11 81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7.30-18.30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63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45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22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349 28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5 29 15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47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72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701 01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«Глубокская центральная районная больница»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D824A7">
              <w:rPr>
                <w:rFonts w:eastAsia="Calibri"/>
                <w:sz w:val="24"/>
                <w:szCs w:val="24"/>
              </w:rPr>
              <w:br/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316 92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«Дубровенский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 xml:space="preserve">УЗ «Дубровенская </w:t>
            </w:r>
            <w:r w:rsidRPr="00D824A7">
              <w:rPr>
                <w:rFonts w:eastAsia="Calibri"/>
                <w:spacing w:val="-8"/>
                <w:sz w:val="24"/>
                <w:szCs w:val="24"/>
              </w:rPr>
              <w:lastRenderedPageBreak/>
              <w:t>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г.Дубровно, </w:t>
            </w:r>
            <w:r w:rsidRPr="00D824A7">
              <w:rPr>
                <w:rFonts w:eastAsia="Calibri"/>
                <w:spacing w:val="-14"/>
                <w:sz w:val="24"/>
                <w:szCs w:val="24"/>
              </w:rPr>
              <w:lastRenderedPageBreak/>
              <w:t>ул.Задубровенская</w:t>
            </w:r>
            <w:r w:rsidRPr="00D824A7">
              <w:rPr>
                <w:rFonts w:eastAsia="Calibri"/>
                <w:sz w:val="24"/>
                <w:szCs w:val="24"/>
              </w:rPr>
              <w:t>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8 (02137) 5 10 88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(02137) 5 10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28 87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06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69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8(029) 248 06 50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8(033) 304 78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73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детей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УЗ «Миорская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55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35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24 32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598 40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D824A7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08 35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91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Полоцкого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УЗ «Полоцкая центральная городская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23 11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17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D824A7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25 53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31F7B" w:rsidRDefault="00D31F7B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нерабочее время и нерабочие дни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31F7B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(02159) 5</w:t>
            </w:r>
            <w:r w:rsidR="00D824A7" w:rsidRPr="00D824A7">
              <w:rPr>
                <w:rFonts w:eastAsia="Calibri"/>
                <w:sz w:val="24"/>
                <w:szCs w:val="24"/>
              </w:rPr>
              <w:t xml:space="preserve"> 04</w:t>
            </w:r>
            <w:r>
              <w:rPr>
                <w:rFonts w:eastAsia="Calibri"/>
                <w:sz w:val="24"/>
                <w:szCs w:val="24"/>
              </w:rPr>
              <w:t xml:space="preserve">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Default="00D31F7B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(02159) 5 76</w:t>
            </w:r>
            <w:r w:rsidR="00D824A7" w:rsidRPr="00D824A7">
              <w:rPr>
                <w:rFonts w:eastAsia="Calibri"/>
                <w:sz w:val="24"/>
                <w:szCs w:val="24"/>
              </w:rPr>
              <w:t xml:space="preserve"> 05</w:t>
            </w:r>
          </w:p>
          <w:p w:rsidR="00D31F7B" w:rsidRDefault="00D31F7B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31F7B" w:rsidRDefault="00D31F7B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31F7B" w:rsidRPr="00D824A7" w:rsidRDefault="00D31F7B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 xml:space="preserve">8 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(033) 300 80 46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34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58 51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центр социального обслуживания населения Сенненского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аг.Богданово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ул.Урожайная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(02135) 5 19 44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«Толочинский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г.п.Коханово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45 30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53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99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населения Чашникского района»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г.Новолукомль,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35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899 15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546 81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Шарковщинского района», детский социальный приют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15 90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92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г.п.Оболь,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95</w:t>
            </w: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ind w:firstLine="33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(029) 213 56 14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D824A7" w:rsidRPr="00D824A7" w:rsidTr="004657A5">
        <w:trPr>
          <w:trHeight w:val="1104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диспансер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стационар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 8.00-15.00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45 80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69 29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«Витебская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областная детская клиническая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ул.Шрадера, 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94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сб.8.00-15.00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77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44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94 74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8.30-17.00,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D824A7" w:rsidRPr="00D824A7" w:rsidRDefault="007A3394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hyperlink r:id="rId6" w:history="1">
              <w:r w:rsidR="00D824A7" w:rsidRPr="00D824A7">
                <w:rPr>
                  <w:rFonts w:eastAsia="Times New Roman"/>
                  <w:sz w:val="24"/>
                  <w:szCs w:val="24"/>
                  <w:lang w:eastAsia="ru-RU"/>
                </w:rPr>
                <w:t>+375 (17) 300 100 6</w:t>
              </w:r>
            </w:hyperlink>
          </w:p>
          <w:p w:rsidR="00D824A7" w:rsidRPr="00D824A7" w:rsidRDefault="007A3394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7" w:tgtFrame="_blank" w:history="1">
              <w:r w:rsidR="00D824A7" w:rsidRPr="00D824A7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ул.Чкалова,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24 50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48 68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г.Браслав,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(02153) 68 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30545,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пн., вт. ,чт., пт.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сб.8.00-12.00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вт.-ср.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D824A7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 7.30-18.20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lastRenderedPageBreak/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rPr>
          <w:trHeight w:val="721"/>
        </w:trPr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ул.Некрасова, д.9А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D824A7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D824A7" w:rsidRPr="00D824A7" w:rsidRDefault="00D824A7" w:rsidP="00D824A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D824A7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г.Браслав, ул.Красноармейская,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(02153) 68 7 04</w:t>
            </w: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rPr>
          <w:trHeight w:val="20"/>
        </w:trPr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42 56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5 48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D824A7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22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D824A7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1087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пн., вт. , чт., пт.</w:t>
            </w:r>
          </w:p>
          <w:p w:rsidR="00D824A7" w:rsidRPr="00D824A7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08.00-16.00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4"/>
                <w:sz w:val="24"/>
                <w:szCs w:val="24"/>
              </w:rPr>
              <w:t>сб. 08.00 -12.00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09 94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D824A7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«Миорская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</w:t>
            </w:r>
            <w:r w:rsidRPr="00D824A7">
              <w:rPr>
                <w:rFonts w:eastAsia="Calibri"/>
                <w:bCs/>
                <w:sz w:val="24"/>
                <w:szCs w:val="24"/>
              </w:rPr>
              <w:t>Миоры</w:t>
            </w:r>
            <w:r w:rsidRPr="00D824A7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(02152) 5 18 00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19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highlight w:val="yellow"/>
              </w:rPr>
              <w:lastRenderedPageBreak/>
              <w:t xml:space="preserve">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24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04 92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03 41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45 61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44 37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«Полоцкая областная 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45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D824A7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(02158) 5 13 29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31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56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12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20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61 33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03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D824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28 34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15 77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г.Орша,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18 58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Управление по труду, занятости и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социальной защите Поставского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lastRenderedPageBreak/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lastRenderedPageBreak/>
              <w:t>д.25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(02155) 4 11 95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lastRenderedPageBreak/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ул.Советская, 4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10 80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D824A7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17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70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55 00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 Витебск,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ул.1-я Пролетарская, 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78</w:t>
            </w:r>
          </w:p>
          <w:p w:rsidR="00D824A7" w:rsidRPr="00D824A7" w:rsidRDefault="00D824A7" w:rsidP="00D824A7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Октябрьского района            г.Витебска»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г.Витебск, ул.Смоленская, 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(0212) 36 15 07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  <w:r w:rsidRPr="00D824A7"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96 86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39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37 03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D824A7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D824A7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92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ул.Некрасова, д.9А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8.00-19.00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33 23 48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09 36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ул.Чуклая, д.13А, пом.2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D824A7" w:rsidRPr="00D824A7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 ул.Красноармейская, д.5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г.Браслав,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30 68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79 21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21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Верхнедвинского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г.Верхнедвинск, ул.Пушкина, 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(02151) 6 28 52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39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85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22 04 09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30 28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3 08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69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90 73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74 23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99 05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8.00-15.30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40 89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(02137) 5 29 63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Дубровенского района»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г.Дубровно, ул.Почтовая, 10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8 (02137) 5 28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94 01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18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tabs>
                <w:tab w:val="left" w:pos="1733"/>
              </w:tabs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61 17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29 59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20 04,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94 31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D824A7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89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90 52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28 79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52 46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06 13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49 26 72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Полоцкого района»,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г.Полоцк,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 8 (0214) 43 93 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(0214) 46 47 03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73 98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D824A7" w:rsidRPr="00D824A7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D824A7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10 21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13 57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D824A7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98 04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81 17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г.Сенно,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(02136) 2 13 40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D824A7">
              <w:rPr>
                <w:rFonts w:eastAsia="Calibri"/>
                <w:sz w:val="24"/>
                <w:szCs w:val="24"/>
              </w:rPr>
              <w:t xml:space="preserve">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г.п.Ушачи,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28 47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47 45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6F1B01" w:rsidRPr="006F1B01" w:rsidRDefault="006F1B01" w:rsidP="006F1B01">
            <w:pPr>
              <w:contextualSpacing/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19 02</w:t>
            </w:r>
          </w:p>
          <w:p w:rsidR="00D824A7" w:rsidRPr="00D824A7" w:rsidRDefault="006F1B01" w:rsidP="006F1B01">
            <w:pPr>
              <w:rPr>
                <w:rFonts w:eastAsia="Calibri"/>
                <w:sz w:val="24"/>
                <w:szCs w:val="24"/>
              </w:rPr>
            </w:pPr>
            <w:r w:rsidRPr="006F1B01">
              <w:rPr>
                <w:rFonts w:eastAsia="Calibri"/>
                <w:sz w:val="24"/>
                <w:szCs w:val="24"/>
              </w:rPr>
              <w:t>8 (02154) 6 07 86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D824A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15 61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54 39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D824A7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97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(02130) 5 71 88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9741" w:type="dxa"/>
            <w:gridSpan w:val="4"/>
          </w:tcPr>
          <w:p w:rsidR="00D824A7" w:rsidRPr="00D824A7" w:rsidRDefault="00D824A7" w:rsidP="00D824A7">
            <w:pPr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D824A7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61 60 60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824A7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(0212) 67 36 44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ул.Правды, 18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36-61-34</w:t>
            </w:r>
          </w:p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«Бешенковичская центральная районная </w:t>
            </w:r>
            <w:r w:rsidRPr="00D824A7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г.п.Бешенковичи, ул.Витебское шоссе, д.36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pacing w:val="-20"/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08.00 -13.00,</w:t>
            </w:r>
          </w:p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pacing w:val="-20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D824A7">
              <w:rPr>
                <w:sz w:val="24"/>
                <w:szCs w:val="24"/>
              </w:rPr>
              <w:t>8 (02131) 6 63 96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ежедневно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(033) 347 60 57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(02139) 5 12 09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(02138) 5 06 94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пн, вт, ср, пт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8.00-20.00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ГУ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D824A7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D824A7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77 22 20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>8 (02136) 5 06 77</w:t>
            </w:r>
          </w:p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8.00-17.00</w:t>
            </w:r>
          </w:p>
          <w:p w:rsidR="00D824A7" w:rsidRPr="00D824A7" w:rsidRDefault="00D824A7" w:rsidP="00D8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сб.-вс., 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D824A7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D824A7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08.00-13.00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D824A7" w:rsidRPr="00D824A7" w:rsidTr="004657A5">
        <w:tc>
          <w:tcPr>
            <w:tcW w:w="266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D824A7" w:rsidRPr="00D824A7" w:rsidRDefault="00D824A7" w:rsidP="00D824A7">
            <w:pPr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D824A7" w:rsidRPr="00D824A7" w:rsidRDefault="00D824A7" w:rsidP="00D824A7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D824A7" w:rsidRPr="00D824A7" w:rsidRDefault="00D824A7" w:rsidP="00D824A7">
            <w:pPr>
              <w:contextualSpacing/>
              <w:rPr>
                <w:rFonts w:eastAsia="Calibri"/>
                <w:sz w:val="24"/>
                <w:szCs w:val="24"/>
              </w:rPr>
            </w:pPr>
            <w:r w:rsidRPr="00D824A7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A3743E" w:rsidRDefault="00A3743E" w:rsidP="004657A5">
      <w:pPr>
        <w:ind w:firstLine="0"/>
      </w:pPr>
    </w:p>
    <w:sectPr w:rsidR="00A3743E" w:rsidSect="004657A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94" w:rsidRDefault="007A3394">
      <w:r>
        <w:separator/>
      </w:r>
    </w:p>
  </w:endnote>
  <w:endnote w:type="continuationSeparator" w:id="0">
    <w:p w:rsidR="007A3394" w:rsidRDefault="007A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94" w:rsidRDefault="007A3394">
      <w:r>
        <w:separator/>
      </w:r>
    </w:p>
  </w:footnote>
  <w:footnote w:type="continuationSeparator" w:id="0">
    <w:p w:rsidR="007A3394" w:rsidRDefault="007A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4184"/>
      <w:docPartObj>
        <w:docPartGallery w:val="Page Numbers (Top of Page)"/>
        <w:docPartUnique/>
      </w:docPartObj>
    </w:sdtPr>
    <w:sdtEndPr/>
    <w:sdtContent>
      <w:p w:rsidR="004657A5" w:rsidRDefault="004657A5" w:rsidP="004657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F7B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E2"/>
    <w:rsid w:val="002021E2"/>
    <w:rsid w:val="004657A5"/>
    <w:rsid w:val="006F1B01"/>
    <w:rsid w:val="007475D1"/>
    <w:rsid w:val="007A3394"/>
    <w:rsid w:val="00881808"/>
    <w:rsid w:val="00933D37"/>
    <w:rsid w:val="00A3743E"/>
    <w:rsid w:val="00D31F7B"/>
    <w:rsid w:val="00D824A7"/>
    <w:rsid w:val="00E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DCA6"/>
  <w15:docId w15:val="{FDC4DCDA-DD17-422A-BC80-1CC66336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cpp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51730010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8305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2026-02-20T08:36:00Z</dcterms:created>
  <dcterms:modified xsi:type="dcterms:W3CDTF">2026-02-20T11:55:00Z</dcterms:modified>
</cp:coreProperties>
</file>