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D9" w:rsidRPr="00C62072" w:rsidRDefault="00272FD9" w:rsidP="00272FD9">
      <w:pPr>
        <w:spacing w:after="120" w:line="28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62072">
        <w:rPr>
          <w:rFonts w:ascii="Times New Roman" w:hAnsi="Times New Roman"/>
          <w:sz w:val="28"/>
          <w:szCs w:val="28"/>
        </w:rPr>
        <w:t>МАТЕРИАЛЫ</w:t>
      </w:r>
    </w:p>
    <w:p w:rsidR="00272FD9" w:rsidRPr="00C62072" w:rsidRDefault="00272FD9" w:rsidP="00272FD9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C62072">
        <w:rPr>
          <w:rFonts w:ascii="Times New Roman" w:hAnsi="Times New Roman"/>
          <w:sz w:val="28"/>
          <w:szCs w:val="28"/>
        </w:rPr>
        <w:t>для членов информационно-пропагандистских групп</w:t>
      </w:r>
    </w:p>
    <w:p w:rsidR="00272FD9" w:rsidRPr="00C62072" w:rsidRDefault="00272FD9" w:rsidP="00272FD9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C62072">
        <w:rPr>
          <w:rFonts w:ascii="Times New Roman" w:hAnsi="Times New Roman"/>
          <w:sz w:val="28"/>
          <w:szCs w:val="28"/>
        </w:rPr>
        <w:t>(февраль 2020 г.)</w:t>
      </w:r>
    </w:p>
    <w:p w:rsidR="00272FD9" w:rsidRDefault="00272FD9" w:rsidP="00272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72FD9" w:rsidRDefault="00272FD9" w:rsidP="00272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AC4641" w:rsidRDefault="00272FD9" w:rsidP="00272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272FD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Основные изменения в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Т</w:t>
      </w:r>
      <w:r w:rsidRPr="00272FD9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рудовом кодексе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Республики Беларусь</w:t>
      </w:r>
    </w:p>
    <w:p w:rsidR="00272FD9" w:rsidRDefault="00272FD9" w:rsidP="00272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0"/>
          <w:u w:val="single"/>
          <w:lang w:eastAsia="ru-RU"/>
        </w:rPr>
      </w:pPr>
    </w:p>
    <w:p w:rsidR="00272FD9" w:rsidRPr="00272FD9" w:rsidRDefault="00272FD9" w:rsidP="00272F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0"/>
          <w:u w:val="single"/>
          <w:lang w:eastAsia="ru-RU"/>
        </w:rPr>
      </w:pPr>
      <w:r w:rsidRPr="00272FD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 28 января вступают в силу изменения в Трудовом кодексе. Корректировки затронули почти 40 процентов его содержания – более 200 статей. Обратим внимания на некоторые  из них.</w:t>
      </w:r>
    </w:p>
    <w:p w:rsidR="00AC4641" w:rsidRDefault="00AC4641" w:rsidP="00AC4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:rsidR="00AC4641" w:rsidRPr="00AC4641" w:rsidRDefault="00AC4641" w:rsidP="00AC4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AC46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Временный перевод</w:t>
      </w:r>
    </w:p>
    <w:p w:rsid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новой статье 32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Трудового кодекса консолидированы случаи временного перевода работника.</w:t>
      </w:r>
    </w:p>
    <w:p w:rsid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данной статьей Трудового кодекса расширены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возможности нанимателей по временному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переводу работника, в том числе к другому нанимателю, 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до 6 месяцев.</w:t>
      </w:r>
    </w:p>
    <w:p w:rsid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закрепляется, что наниматель имеет право временно перевести работника на другую работу, в том числе в другую местность, а также к другому нанимателю в случаях:</w:t>
      </w:r>
    </w:p>
    <w:p w:rsid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1)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письменного согласия работника на срок до 6месяцев в течение календарного года;</w:t>
      </w:r>
    </w:p>
    <w:p w:rsid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2)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производственной необходимости (статья 33);</w:t>
      </w:r>
    </w:p>
    <w:p w:rsid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3)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простоя (статья 34).</w:t>
      </w:r>
    </w:p>
    <w:p w:rsid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статье 32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Трудового кодекса закрепляются нормы, которые позволят расширить возможности нанимателей по временному переводу работника, в том числе к другому нанимателю.</w:t>
      </w:r>
    </w:p>
    <w:p w:rsid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До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наниматель был вправе перевести работников на другую работу в случае производственной необходимости или простоя.</w:t>
      </w:r>
    </w:p>
    <w:p w:rsid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Статья 321 Трудового кодекса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закрепляет, что наниматель имеет право временно перевести работника на срок суммарно до 6 месяцев в календарном году на другую работу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в рамках одной организации, так и поручить выполнение работы у другого нанимателя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 иным причинам.</w:t>
      </w:r>
    </w:p>
    <w:p w:rsid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Основным условием такого перевода будет являться согласие самого работника, а срок такого перевода не может превышать 6 месяцев в календарном году.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окончания срока перевода работник возвращается к своему первоначальному нанимателю.</w:t>
      </w:r>
    </w:p>
    <w:p w:rsid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 позволит временно заполнить рабочее место на период поиска подходящего работника, а также повысить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мобильность трудовых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ресурсов.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Временный перевод может применяться, в том числе в отношении руководителей.</w:t>
      </w:r>
    </w:p>
    <w:p w:rsid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в статье закрепляется непосредственно порядок временных переводов.</w:t>
      </w:r>
    </w:p>
    <w:p w:rsid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Временный перевод должен производиться на основании приказа (распоряжения) нанимателя о временном переводе с указанием причин и срока временного перевода, а также условий оплаты труда.</w:t>
      </w:r>
    </w:p>
    <w:p w:rsidR="00AC4641" w:rsidRP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Временный перевод работника к другому нанимателю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будет являться следствием гражданско-правовых отношений между юридическими лицами (нанимателями) и формой реализации достигнутых договоренностей между двумя нанимателями.</w:t>
      </w:r>
    </w:p>
    <w:p w:rsidR="00AC4641" w:rsidRDefault="00AC4641" w:rsidP="00AC464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временном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переводе новый трудовой договор с работником не будет заключаться, но при выполнении работ у другого нанимателя работник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должен будет подчиняться новому нанимателю</w:t>
      </w:r>
    </w:p>
    <w:p w:rsidR="00AC4641" w:rsidRP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spellStart"/>
      <w:r w:rsidRPr="00AC464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Справочно</w:t>
      </w:r>
      <w:proofErr w:type="spellEnd"/>
      <w:r w:rsidRPr="00AC464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: Следует обратить внимание, что в статье 30 Трудового кодекса уточняется норма о том, что трудовой договор с работником заключается при переводе на другую постоянную работу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 того же нанимателя.</w:t>
      </w:r>
    </w:p>
    <w:p w:rsid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Новый наниматель обеспечивает для работника условия труда, в том числе охрану труда, а работник подчиняется правилам внутреннего трудового распорядка этого нанимателя.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новому нанимателю не нужно будет вносить изменения в штатное расписание в связи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с работой у него временного работника, т.е. наличие (введение) штатной единицы в штатном расписании не требуется.</w:t>
      </w:r>
    </w:p>
    <w:p w:rsid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Другой наниматель обязан обеспечить работнику условия труда, соответствующие требованиям по охране труда, соблюдать требования по охране труда, а при отсутствии в нормативных правовых актах, в том числе обязательных для соблюдения технических нормативных правовых актах, требований по охране труда принимать необходимые меры, обеспечивающие сохранение жизни, здоровья и работоспособности работника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процессе трудовой деятельности.</w:t>
      </w:r>
    </w:p>
    <w:p w:rsid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Иные обязанности другого нанимателя по обеспечению условий труда работника определяются гражданско-правовым договором между нанимателями.</w:t>
      </w:r>
    </w:p>
    <w:p w:rsid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временном переводе работника к другому нанимателю оплата труда, предоставление трудового отпуска, привлечение к дисциплинарной, материальной ответственности, регулирование иных вопросов, требующих принятия решений со стороны нанимателя, осуществляются нанимателем, с которым у работника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 трудовой договор.</w:t>
      </w:r>
    </w:p>
    <w:p w:rsid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Заработная плата работнику будет выплачиваться по выполняемой работе, но не ниже среднего заработка по прежней работе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(часть первая статьи 68 Трудового кодекса).</w:t>
      </w:r>
    </w:p>
    <w:p w:rsid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Новая статья 68 Трудового кодекса также будет регулировать вопросы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оплаты труда при временном переводе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 производственной необходимостью (пункт 2 части первой статьи 32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простоем (пункт 3 части первой статьи 32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), а не оплаты временного заместительства, которое исключено из Трудового кодекса.</w:t>
      </w:r>
    </w:p>
    <w:p w:rsid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оплата труда при временном переводе в связи с производственной необходимостью будет производиться по выполняемой работе, но не ниже среднего заработка по прежней работе.</w:t>
      </w:r>
    </w:p>
    <w:p w:rsidR="00AC4641" w:rsidRP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временном переводе работника на другую работу в связи с простоем оплата труда должна производиться по выполняемой работе. </w:t>
      </w:r>
    </w:p>
    <w:p w:rsidR="00B42C29" w:rsidRDefault="00AC4641" w:rsidP="00AC46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при временном переводе на нижеоплачиваемую работу за работниками, выполняющими нормы выработки или переведенными на повременно оплачиваемую работу, сохраняется средний заработок по прежней работе, а работникам, не выполняющим нормы выработки, производится оплата труда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выполняемой работе, но не ниже их тарифной ставки (тарифного оклада), оклада.</w:t>
      </w:r>
    </w:p>
    <w:p w:rsidR="00AC4641" w:rsidRPr="00AC4641" w:rsidRDefault="00AC4641" w:rsidP="00AC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641" w:rsidRPr="00AC4641" w:rsidRDefault="00AC4641" w:rsidP="00AC4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AC46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Выходное пособие</w:t>
      </w:r>
    </w:p>
    <w:p w:rsidR="00AC4641" w:rsidRPr="00AC4641" w:rsidRDefault="00AC4641" w:rsidP="00AC4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:rsid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статье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48 Трудового кодекса увеличен размер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выходного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пособия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увольнения работника по причине отказа от продолжения работы в связи изменением существенных условий труда, которое выразилось в установлении работнику неполного рабочего времени менее половины нормальной продолжительности рабочего времени.</w:t>
      </w:r>
    </w:p>
    <w:p w:rsid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статье 32 Трудового кодекса изменение режима рабочего времени, включая установление или отмену неполного рабочего времени,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является изменением существенных условий труда.</w:t>
      </w:r>
    </w:p>
    <w:p w:rsid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общему правилу при отказе работника от продолжения работы с изменившимися существенными условиями труда трудовой договор прекращается по пункту 5 части второй статьи 35Трудового кодекса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работнику выплачивается выходное пособие в размере не менее двухнедельного среднего заработка.</w:t>
      </w:r>
    </w:p>
    <w:p w:rsid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случае прекращения трудового договора по основанию, указанному в пункте 5 части второй статьи 35 Трудового кодекса (отказ от продолжения работы в связи с изменением существенных условий труда), по причине установления неполного рабочего времени менее половины нормальной продолжительности рабочего времени работнику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будет выплачиваться выходное пособие в размере не менее одного среднемесячного заработка.</w:t>
      </w:r>
    </w:p>
    <w:p w:rsidR="00AC4641" w:rsidRPr="00AC4641" w:rsidRDefault="00AC4641" w:rsidP="00AC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следует учитывать, что после вступление в силу Закона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 «Об изменении законов» будет применяться месячный срок уведомления работника об изменении существенных условий труда.</w:t>
      </w:r>
    </w:p>
    <w:p w:rsidR="00AC4641" w:rsidRDefault="00AC4641" w:rsidP="00AC4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AC4641" w:rsidRPr="00935A77" w:rsidRDefault="000B6A72" w:rsidP="00AC4641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  <w:r w:rsidRPr="00AC4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begin"/>
      </w:r>
      <w:r w:rsidR="00AC4641" w:rsidRPr="00AC4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instrText xml:space="preserve"> HYPERLINK "http://mintrud.gov.by/system/extensions/spaw/uploads/files/Garantii-truda-zhenschin.pdf" \l "page=1" \o "Страница 1" </w:instrText>
      </w:r>
      <w:r w:rsidRPr="00AC4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separate"/>
      </w:r>
    </w:p>
    <w:p w:rsidR="00935A77" w:rsidRPr="00935A77" w:rsidRDefault="000B6A72" w:rsidP="00935A77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AC4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end"/>
      </w:r>
      <w:r w:rsidR="00AC4641" w:rsidRPr="00AC46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Гарантии труда женщин и работников, имеющих семейные обязанности</w:t>
      </w:r>
    </w:p>
    <w:p w:rsidR="00935A77" w:rsidRDefault="00935A77" w:rsidP="00935A7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5A77" w:rsidRDefault="00AC4641" w:rsidP="0093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статье 263</w:t>
      </w:r>
      <w:r w:rsid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Трудового кодекса снят запретна привлечение к сверхурочным работам, работе в государственные праздники и праздничные дни, в выходные дни и на направление в служебную командировку женщин, имеющих детей в возрасте до трех лет. Нанимателю предоставлено право привлекать женщин, имеющих детей в возрасте до четырнадцати лет (детей–инвалидов —до восемнадцати лет), в том числе женщин, имеющих детей в возрасте до трех лет, к этим работам, но только с их письменного согласия. </w:t>
      </w:r>
    </w:p>
    <w:p w:rsidR="00935A77" w:rsidRDefault="00AC4641" w:rsidP="0093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Данная корректировка вызвана тем, что многие женщины, работа которых связана с частыми служебными командировками, не могут выйти на работу до достижения ребенком возраста трех лет в связи с существующим запретом на направление их в служебные командировки. </w:t>
      </w:r>
      <w:r w:rsid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</w:p>
    <w:p w:rsidR="00935A77" w:rsidRDefault="00AC4641" w:rsidP="0093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Изменения претерпела и статья 268</w:t>
      </w:r>
      <w:r w:rsid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Трудового кодекса, устанавливающая гарантии при заключении и прекращении трудового договора для беременных женщин и женщин, имеющих детей, одиноким родителям.</w:t>
      </w:r>
    </w:p>
    <w:p w:rsidR="00935A77" w:rsidRDefault="00AC4641" w:rsidP="0093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Данная статья устанавливает запрет на отказ женщинам в заключении трудового договора и снижение им заработной платы по мотивам, связанным с беременностью или наличием детей в возрасте до трех лет, а одиноким родителям –с наличием ребенка в возрасте до четырнадцати лет (детей–инвалидов –до восемнадцати лет). При отказе в заключении трудового договора этим категориям работников наниматель обязан известить их о мотивах отказа в письменной форме не позднее трех дней после обращения.</w:t>
      </w:r>
    </w:p>
    <w:p w:rsidR="00935A77" w:rsidRDefault="00AC4641" w:rsidP="0093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уточнены основания увольнения, по которым не допускается расторжение трудового договора по инициативе нанимателя</w:t>
      </w:r>
      <w:r w:rsid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с женщинами, имеющими детей, и одинокими</w:t>
      </w:r>
      <w:r w:rsid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родителями.</w:t>
      </w:r>
    </w:p>
    <w:p w:rsidR="00935A77" w:rsidRDefault="00AC4641" w:rsidP="0093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с беременной женщиной, женщиной, имеющей ребенка в возрасте до трех лет, одиноким родителем, имеющим ребенка в возрасте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до трех лет, трудовой договор не может быть расторгнут по инициативе нанимателя по следующим основаниям:</w:t>
      </w:r>
    </w:p>
    <w:p w:rsidR="00935A77" w:rsidRDefault="00AC4641" w:rsidP="0093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-в связи с сокращением численности или штата работников (пункт 1 статьи 42</w:t>
      </w:r>
      <w:r w:rsid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Трудового кодекса);</w:t>
      </w:r>
    </w:p>
    <w:p w:rsidR="00935A77" w:rsidRDefault="00AC4641" w:rsidP="0093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-несоответствие</w:t>
      </w:r>
      <w:r w:rsid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работника занимаемой должности служащего (профессии рабочего) или выполняемой работе вследствие состояния здоровья, препятствующего продолжению данной работы</w:t>
      </w:r>
      <w:r w:rsid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(пункт 3статьи 42Трудового кодекса); </w:t>
      </w:r>
    </w:p>
    <w:p w:rsidR="00935A77" w:rsidRDefault="00AC4641" w:rsidP="0093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-несоответствие</w:t>
      </w:r>
      <w:r w:rsid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работника занимаемой должности служащего</w:t>
      </w:r>
      <w:r w:rsid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(профессии рабочего) или выполняемой работе вследствие недостаточной квалификации, препятствующей продолжению данной работы</w:t>
      </w:r>
      <w:r w:rsid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(пункт 4статьи 42Трудового кодекса);</w:t>
      </w:r>
    </w:p>
    <w:p w:rsidR="00935A77" w:rsidRDefault="00AC4641" w:rsidP="0093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-неявка</w:t>
      </w:r>
      <w:r w:rsid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работу в течение более четырех месяцев подряд вследствие временной нетрудоспособности (не считая отпуска по беременности и родам), если законодательством не установлен более длительный срок сохранения места работы, должности служащего (профессии рабочего) при определенном заболевании (пункт 5статьи 42</w:t>
      </w:r>
      <w:r w:rsid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Трудового кодекса).</w:t>
      </w:r>
    </w:p>
    <w:p w:rsidR="00935A77" w:rsidRDefault="00AC4641" w:rsidP="0093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С одиноким родителем, имеющим ребенка в возрасте от трех до четырнадцати лет</w:t>
      </w:r>
      <w:r w:rsid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(ребенка–инвалида —до восемнадцати лет)</w:t>
      </w:r>
      <w:r w:rsid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трудовой договор не может быть расторгнут по инициативе нанимателя:</w:t>
      </w:r>
    </w:p>
    <w:p w:rsidR="00935A77" w:rsidRDefault="00AC4641" w:rsidP="0093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 сокращением численности или штата работников (пункт 1 статьи 42Трудового кодекса);</w:t>
      </w:r>
    </w:p>
    <w:p w:rsidR="00935A77" w:rsidRDefault="00AC4641" w:rsidP="0093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неявки</w:t>
      </w:r>
      <w:r w:rsid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работу в течение более четырех месяцев подряд вследствие временной нетрудоспособности (не считая отпуска по беременности и родам), если законодательством не установлен более длительный срок сохранения места работы, должности служащего (профессии рабочего) при определенном заболевании (пункт 5</w:t>
      </w:r>
      <w:r w:rsid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статьи 42</w:t>
      </w:r>
      <w:r w:rsid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Трудового кодекса).</w:t>
      </w:r>
    </w:p>
    <w:p w:rsidR="00AC4641" w:rsidRPr="00AC4641" w:rsidRDefault="00AC4641" w:rsidP="0093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Ограничений по увольнению женщин,</w:t>
      </w:r>
      <w:r w:rsid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4641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имеющих детей, и одиноких родителей по иным основаниям увольнения, предусмотренным Трудовым кодексом, в том числе статьями 44 и 47, и иными законодательными актами, не имеется.</w:t>
      </w:r>
    </w:p>
    <w:p w:rsidR="00935A77" w:rsidRPr="00935A77" w:rsidRDefault="00935A77" w:rsidP="00935A7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5A77" w:rsidRDefault="00935A77" w:rsidP="00935A77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935A7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Дистанционная работа</w:t>
      </w:r>
    </w:p>
    <w:p w:rsidR="00935A77" w:rsidRPr="00935A77" w:rsidRDefault="00935A77" w:rsidP="00935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35A77" w:rsidRDefault="00935A77" w:rsidP="0093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Трудовой кодекс дополнен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отдельной главой 251,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направленной на установление особенностей регулирования труда работников, осуществляющих дистанционную работу.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35A77" w:rsidRDefault="00935A77" w:rsidP="0093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согласно статье 3071Трудового кодекса дистанционной работой будет считаться работа, которую работник выполняет вне места нахождения нанимателя с использованием для выполнения этой работы </w:t>
      </w:r>
      <w:r w:rsidRP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 осуществления взаимодействия с нанимателем информационно-коммуникационных технологий.</w:t>
      </w:r>
    </w:p>
    <w:p w:rsidR="00935A77" w:rsidRDefault="00935A77" w:rsidP="0093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работников, осуществляющих дистанционную работу,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будут распространяться общие нормы Трудового кодекса, в том числе в части продолжительности рабочего времени и времени отдыха, предоставления отпусков и т.д.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лицам, работающим на дистанции и заключившим трудовой договор, будут предоставляться все социально-трудовые гарантии, предусмотренные трудовым законодательством.</w:t>
      </w:r>
    </w:p>
    <w:p w:rsidR="00935A77" w:rsidRDefault="00935A77" w:rsidP="0093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Несмотря на то, что в штатном расписании должно отражаться наличие такого работника, особенностью данной формы трудовых отношений будет являться то, что нанимателю не нужно будет оборудовать рабочее место, к примеру,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непосредственно в офисе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другом помещении.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 этим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трудовом договоре обязательно должно быть указано, что работа является дистанционной.</w:t>
      </w:r>
    </w:p>
    <w:p w:rsidR="00935A77" w:rsidRDefault="00935A77" w:rsidP="0093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отличие от работников-надомников, которые выполняют работу по месту своего жительства или в других помещениях по их выбору вне помещений нанимателя,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работник, осуществляющий дистанционную работу,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>сможет выполнять поручаемую ему работу с использованием информационно-коммуникационных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технологий в любом месте, где будет удобно самому работнику. Условия обмена документами и информацией в процессе трудовой деятельности, способы передачи результатов труда, особенности режима труда и отдыха, порядка предоставления отпуска, иные условия при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дистанционной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работе стороны будут определять самостоятельно в трудовом договоре. Т.е. стороны будут взаимодействовать на дистанции.</w:t>
      </w:r>
    </w:p>
    <w:p w:rsidR="00935A77" w:rsidRDefault="00935A77" w:rsidP="0093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предусматривается, что заключение трудового договора с работником, выполняющим дистанционную работу, должно осуществляться только при личном присутствии работника.</w:t>
      </w:r>
    </w:p>
    <w:p w:rsidR="00935A77" w:rsidRPr="00935A77" w:rsidRDefault="00935A77" w:rsidP="0093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spellStart"/>
      <w:r w:rsidRPr="00935A7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Справочно</w:t>
      </w:r>
      <w:proofErr w:type="spellEnd"/>
      <w:r w:rsidRPr="00935A7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: Следует учитывать, что согласно статье 3 Трудового кодекса нормы Трудового кодекса применяются в отношении всех работников и нанимателей, заключивших трудовой договор на территории Республики Беларусь, если иное не установлено актами законодательства или международными договорами Республики Беларусь.</w:t>
      </w:r>
    </w:p>
    <w:p w:rsidR="00935A77" w:rsidRDefault="00935A77" w:rsidP="0093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дальнейшем способы и периодичность рабочих контактов работника, выполняющего дистанционную работу, с нанимателем будут определяться трудовым договором.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35A77" w:rsidRPr="00935A77" w:rsidRDefault="00935A77" w:rsidP="00935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образом, дистанционную работу смогут осуществлять специалисты с разной степенью квалификации, которые смогут передавать результаты своего труда по средствам использования информационно-телекоммуникационных сетей, в том числе, глобальной </w:t>
      </w:r>
      <w:r w:rsidRP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компьютерной сети Интернет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>(например, инженеры, юристы, переводчики, журналисты, редакторы, дизайнеры,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35A7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программисты, аудиторы и др.).</w:t>
      </w:r>
    </w:p>
    <w:p w:rsidR="00935A77" w:rsidRDefault="00935A77" w:rsidP="00935A77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A8215E" w:rsidRPr="00A8215E" w:rsidRDefault="00935A77" w:rsidP="00935A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8215E">
        <w:rPr>
          <w:rFonts w:ascii="Times New Roman" w:hAnsi="Times New Roman" w:cs="Times New Roman"/>
          <w:b/>
          <w:sz w:val="30"/>
          <w:szCs w:val="30"/>
          <w:u w:val="single"/>
        </w:rPr>
        <w:t>Изменение существенных</w:t>
      </w:r>
      <w:r w:rsidR="00A8215E" w:rsidRPr="00A8215E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Pr="00A8215E">
        <w:rPr>
          <w:rFonts w:ascii="Times New Roman" w:hAnsi="Times New Roman" w:cs="Times New Roman"/>
          <w:b/>
          <w:sz w:val="30"/>
          <w:szCs w:val="30"/>
          <w:u w:val="single"/>
        </w:rPr>
        <w:t>условий труда</w:t>
      </w:r>
    </w:p>
    <w:p w:rsidR="00A8215E" w:rsidRDefault="00935A77" w:rsidP="00A82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35A77">
        <w:rPr>
          <w:rFonts w:ascii="Times New Roman" w:hAnsi="Times New Roman" w:cs="Times New Roman"/>
          <w:sz w:val="30"/>
          <w:szCs w:val="30"/>
        </w:rPr>
        <w:t xml:space="preserve">Декретом Президента Республики Беларусь от 5 декабря 2014 г. </w:t>
      </w:r>
      <w:r w:rsidR="00A8215E">
        <w:rPr>
          <w:rFonts w:ascii="Times New Roman" w:hAnsi="Times New Roman" w:cs="Times New Roman"/>
          <w:sz w:val="30"/>
          <w:szCs w:val="30"/>
        </w:rPr>
        <w:t xml:space="preserve">                  №</w:t>
      </w:r>
      <w:r w:rsidRPr="00935A77">
        <w:rPr>
          <w:rFonts w:ascii="Times New Roman" w:hAnsi="Times New Roman" w:cs="Times New Roman"/>
          <w:sz w:val="30"/>
          <w:szCs w:val="30"/>
        </w:rPr>
        <w:t xml:space="preserve"> 5 «Об усилении требований к руководящим кадрам и работникам организаций» (далее –</w:t>
      </w:r>
      <w:r w:rsidR="00A8215E">
        <w:rPr>
          <w:rFonts w:ascii="Times New Roman" w:hAnsi="Times New Roman" w:cs="Times New Roman"/>
          <w:sz w:val="30"/>
          <w:szCs w:val="30"/>
        </w:rPr>
        <w:t>Декрет №</w:t>
      </w:r>
      <w:r w:rsidRPr="00935A77">
        <w:rPr>
          <w:rFonts w:ascii="Times New Roman" w:hAnsi="Times New Roman" w:cs="Times New Roman"/>
          <w:sz w:val="30"/>
          <w:szCs w:val="30"/>
        </w:rPr>
        <w:t xml:space="preserve"> 5) минимальный срок предупреждения работника об изменении существенных условий труда</w:t>
      </w:r>
      <w:r w:rsidR="00A8215E">
        <w:rPr>
          <w:rFonts w:ascii="Times New Roman" w:hAnsi="Times New Roman" w:cs="Times New Roman"/>
          <w:sz w:val="30"/>
          <w:szCs w:val="30"/>
        </w:rPr>
        <w:t xml:space="preserve"> </w:t>
      </w:r>
      <w:r w:rsidRPr="00935A77">
        <w:rPr>
          <w:rFonts w:ascii="Times New Roman" w:hAnsi="Times New Roman" w:cs="Times New Roman"/>
          <w:sz w:val="30"/>
          <w:szCs w:val="30"/>
        </w:rPr>
        <w:t>сокращен</w:t>
      </w:r>
      <w:r w:rsidR="00A8215E">
        <w:rPr>
          <w:rFonts w:ascii="Times New Roman" w:hAnsi="Times New Roman" w:cs="Times New Roman"/>
          <w:sz w:val="30"/>
          <w:szCs w:val="30"/>
        </w:rPr>
        <w:t xml:space="preserve"> </w:t>
      </w:r>
      <w:r w:rsidRPr="00935A77">
        <w:rPr>
          <w:rFonts w:ascii="Times New Roman" w:hAnsi="Times New Roman" w:cs="Times New Roman"/>
          <w:sz w:val="30"/>
          <w:szCs w:val="30"/>
        </w:rPr>
        <w:t>с одного месяца до семи календарных дней.</w:t>
      </w:r>
    </w:p>
    <w:p w:rsidR="00A8215E" w:rsidRDefault="00A8215E" w:rsidP="00A82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Декрет №</w:t>
      </w:r>
      <w:r w:rsidR="00935A77" w:rsidRPr="00935A77">
        <w:rPr>
          <w:rFonts w:ascii="Times New Roman" w:hAnsi="Times New Roman" w:cs="Times New Roman"/>
          <w:sz w:val="30"/>
          <w:szCs w:val="30"/>
        </w:rPr>
        <w:t xml:space="preserve"> 5 вступил в силу и его нормы применяются с 1 января 2015 года. Соответственно с этой даты норма статьи 32 Трудового кодекса о предупреждении работника об изменении существенных условий труда за 1 месяц не действовала.</w:t>
      </w:r>
    </w:p>
    <w:p w:rsidR="00A8215E" w:rsidRDefault="00935A77" w:rsidP="00A82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35A77">
        <w:rPr>
          <w:rFonts w:ascii="Times New Roman" w:hAnsi="Times New Roman" w:cs="Times New Roman"/>
          <w:sz w:val="30"/>
          <w:szCs w:val="30"/>
        </w:rPr>
        <w:t>Законом Республики Беларусь «Об изменении законов»</w:t>
      </w:r>
      <w:r w:rsidR="00A8215E">
        <w:rPr>
          <w:rFonts w:ascii="Times New Roman" w:hAnsi="Times New Roman" w:cs="Times New Roman"/>
          <w:sz w:val="30"/>
          <w:szCs w:val="30"/>
        </w:rPr>
        <w:t xml:space="preserve"> </w:t>
      </w:r>
      <w:r w:rsidRPr="00935A77">
        <w:rPr>
          <w:rFonts w:ascii="Times New Roman" w:hAnsi="Times New Roman" w:cs="Times New Roman"/>
          <w:sz w:val="30"/>
          <w:szCs w:val="30"/>
        </w:rPr>
        <w:t>в Трудовом</w:t>
      </w:r>
      <w:r w:rsidR="00A8215E">
        <w:rPr>
          <w:rFonts w:ascii="Times New Roman" w:hAnsi="Times New Roman" w:cs="Times New Roman"/>
          <w:sz w:val="30"/>
          <w:szCs w:val="30"/>
        </w:rPr>
        <w:t xml:space="preserve"> </w:t>
      </w:r>
      <w:r w:rsidRPr="00935A77">
        <w:rPr>
          <w:rFonts w:ascii="Times New Roman" w:hAnsi="Times New Roman" w:cs="Times New Roman"/>
          <w:sz w:val="30"/>
          <w:szCs w:val="30"/>
        </w:rPr>
        <w:t>кодексе сохранена ранее действовавшая</w:t>
      </w:r>
      <w:r w:rsidR="00A8215E">
        <w:rPr>
          <w:rFonts w:ascii="Times New Roman" w:hAnsi="Times New Roman" w:cs="Times New Roman"/>
          <w:sz w:val="30"/>
          <w:szCs w:val="30"/>
        </w:rPr>
        <w:t xml:space="preserve"> </w:t>
      </w:r>
      <w:r w:rsidRPr="00935A77">
        <w:rPr>
          <w:rFonts w:ascii="Times New Roman" w:hAnsi="Times New Roman" w:cs="Times New Roman"/>
          <w:sz w:val="30"/>
          <w:szCs w:val="30"/>
        </w:rPr>
        <w:t>норма о месячном сроке предупреждения об изменении существенных условий труда.</w:t>
      </w:r>
      <w:r w:rsidR="00A8215E">
        <w:rPr>
          <w:rFonts w:ascii="Times New Roman" w:hAnsi="Times New Roman" w:cs="Times New Roman"/>
          <w:sz w:val="30"/>
          <w:szCs w:val="30"/>
        </w:rPr>
        <w:t xml:space="preserve"> </w:t>
      </w:r>
      <w:r w:rsidRPr="00935A77">
        <w:rPr>
          <w:rFonts w:ascii="Times New Roman" w:hAnsi="Times New Roman" w:cs="Times New Roman"/>
          <w:sz w:val="30"/>
          <w:szCs w:val="30"/>
        </w:rPr>
        <w:t>Следовательно, после вступления</w:t>
      </w:r>
      <w:r w:rsidR="00A8215E">
        <w:rPr>
          <w:rFonts w:ascii="Times New Roman" w:hAnsi="Times New Roman" w:cs="Times New Roman"/>
          <w:sz w:val="30"/>
          <w:szCs w:val="30"/>
        </w:rPr>
        <w:t xml:space="preserve"> </w:t>
      </w:r>
      <w:r w:rsidRPr="00935A77">
        <w:rPr>
          <w:rFonts w:ascii="Times New Roman" w:hAnsi="Times New Roman" w:cs="Times New Roman"/>
          <w:sz w:val="30"/>
          <w:szCs w:val="30"/>
        </w:rPr>
        <w:t>в силу Закона будет применяться</w:t>
      </w:r>
      <w:r w:rsidR="00A8215E">
        <w:rPr>
          <w:rFonts w:ascii="Times New Roman" w:hAnsi="Times New Roman" w:cs="Times New Roman"/>
          <w:sz w:val="30"/>
          <w:szCs w:val="30"/>
        </w:rPr>
        <w:t xml:space="preserve"> </w:t>
      </w:r>
      <w:r w:rsidRPr="00935A77">
        <w:rPr>
          <w:rFonts w:ascii="Times New Roman" w:hAnsi="Times New Roman" w:cs="Times New Roman"/>
          <w:sz w:val="30"/>
          <w:szCs w:val="30"/>
        </w:rPr>
        <w:t>месячный срок уведомления работников об изменении существенных условий труда, а не семидневный срок, который в настоящее время установлен Декретом</w:t>
      </w:r>
      <w:r w:rsidR="00A8215E">
        <w:rPr>
          <w:rFonts w:ascii="Times New Roman" w:hAnsi="Times New Roman" w:cs="Times New Roman"/>
          <w:sz w:val="30"/>
          <w:szCs w:val="30"/>
        </w:rPr>
        <w:t xml:space="preserve"> №</w:t>
      </w:r>
      <w:r w:rsidRPr="00935A77">
        <w:rPr>
          <w:rFonts w:ascii="Times New Roman" w:hAnsi="Times New Roman" w:cs="Times New Roman"/>
          <w:sz w:val="30"/>
          <w:szCs w:val="30"/>
        </w:rPr>
        <w:t xml:space="preserve"> 5.</w:t>
      </w:r>
    </w:p>
    <w:p w:rsidR="00935A77" w:rsidRDefault="00935A77" w:rsidP="00A82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35A77">
        <w:rPr>
          <w:rFonts w:ascii="Times New Roman" w:hAnsi="Times New Roman" w:cs="Times New Roman"/>
          <w:sz w:val="30"/>
          <w:szCs w:val="30"/>
        </w:rPr>
        <w:t>Кроме того, статья 32 Трудового кодекса дополнена нормами, согласно которым предложение нанимателя о заключении</w:t>
      </w:r>
      <w:r w:rsidR="00A8215E">
        <w:rPr>
          <w:rFonts w:ascii="Times New Roman" w:hAnsi="Times New Roman" w:cs="Times New Roman"/>
          <w:sz w:val="30"/>
          <w:szCs w:val="30"/>
        </w:rPr>
        <w:t xml:space="preserve"> </w:t>
      </w:r>
      <w:r w:rsidRPr="00935A77">
        <w:rPr>
          <w:rFonts w:ascii="Times New Roman" w:hAnsi="Times New Roman" w:cs="Times New Roman"/>
          <w:sz w:val="30"/>
          <w:szCs w:val="30"/>
        </w:rPr>
        <w:t>контракта с работником</w:t>
      </w:r>
      <w:r w:rsidR="00A8215E">
        <w:rPr>
          <w:rFonts w:ascii="Times New Roman" w:hAnsi="Times New Roman" w:cs="Times New Roman"/>
          <w:sz w:val="30"/>
          <w:szCs w:val="30"/>
        </w:rPr>
        <w:t xml:space="preserve"> </w:t>
      </w:r>
      <w:r w:rsidRPr="00935A77">
        <w:rPr>
          <w:rFonts w:ascii="Times New Roman" w:hAnsi="Times New Roman" w:cs="Times New Roman"/>
          <w:sz w:val="30"/>
          <w:szCs w:val="30"/>
        </w:rPr>
        <w:t xml:space="preserve">относится к изменению существенных условий труда, как </w:t>
      </w:r>
      <w:r>
        <w:rPr>
          <w:rFonts w:ascii="Times New Roman" w:hAnsi="Times New Roman" w:cs="Times New Roman"/>
          <w:sz w:val="30"/>
          <w:szCs w:val="30"/>
        </w:rPr>
        <w:t>предусмотрено Декретом №</w:t>
      </w:r>
      <w:r w:rsidRPr="00935A77">
        <w:rPr>
          <w:rFonts w:ascii="Times New Roman" w:hAnsi="Times New Roman" w:cs="Times New Roman"/>
          <w:sz w:val="30"/>
          <w:szCs w:val="30"/>
        </w:rPr>
        <w:t xml:space="preserve"> 29.</w:t>
      </w:r>
    </w:p>
    <w:p w:rsidR="00A8215E" w:rsidRDefault="00A8215E" w:rsidP="00A82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A8215E" w:rsidRPr="00935A77" w:rsidRDefault="00A8215E" w:rsidP="00A82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sectPr w:rsidR="00A8215E" w:rsidRPr="00935A77" w:rsidSect="000B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41"/>
    <w:rsid w:val="000B6A72"/>
    <w:rsid w:val="00272FD9"/>
    <w:rsid w:val="00394D41"/>
    <w:rsid w:val="00935A77"/>
    <w:rsid w:val="00A8215E"/>
    <w:rsid w:val="00AC4641"/>
    <w:rsid w:val="00B42C29"/>
    <w:rsid w:val="00D5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B40CA-2AAB-4B22-B459-B3B97E0B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Мурашко</dc:creator>
  <cp:lastModifiedBy>Teta</cp:lastModifiedBy>
  <cp:revision>2</cp:revision>
  <dcterms:created xsi:type="dcterms:W3CDTF">2020-02-27T08:48:00Z</dcterms:created>
  <dcterms:modified xsi:type="dcterms:W3CDTF">2020-02-27T08:48:00Z</dcterms:modified>
</cp:coreProperties>
</file>