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D" w:rsidRPr="009F0A7F" w:rsidRDefault="00C3204D" w:rsidP="009F0A7F">
      <w:pPr>
        <w:jc w:val="both"/>
        <w:rPr>
          <w:rFonts w:ascii="Times New Roman" w:hAnsi="Times New Roman"/>
          <w:b/>
          <w:i/>
          <w:sz w:val="30"/>
          <w:szCs w:val="28"/>
          <w:lang w:val="en-US"/>
        </w:rPr>
      </w:pPr>
      <w:bookmarkStart w:id="0" w:name="_GoBack"/>
      <w:bookmarkEnd w:id="0"/>
    </w:p>
    <w:p w:rsidR="00A469D1" w:rsidRPr="00566FC2" w:rsidRDefault="00A469D1" w:rsidP="00566FC2">
      <w:pPr>
        <w:ind w:firstLine="567"/>
        <w:jc w:val="both"/>
        <w:rPr>
          <w:rFonts w:ascii="Times New Roman" w:hAnsi="Times New Roman"/>
          <w:b/>
          <w:sz w:val="30"/>
          <w:szCs w:val="28"/>
        </w:rPr>
      </w:pPr>
      <w:r w:rsidRPr="00566FC2">
        <w:rPr>
          <w:rFonts w:ascii="Times New Roman" w:hAnsi="Times New Roman"/>
          <w:b/>
          <w:sz w:val="30"/>
          <w:szCs w:val="28"/>
        </w:rPr>
        <w:t>Об укреплении трудовой дисциплины, состоянии условий и охраны труда в организациях Россонского района и ходе реализации требований Директивы Президента Республики Беларусь от 11 марта 2004 г.</w:t>
      </w:r>
      <w:r w:rsidRPr="00566FC2">
        <w:rPr>
          <w:rFonts w:ascii="Times New Roman" w:hAnsi="Times New Roman"/>
          <w:b/>
          <w:sz w:val="30"/>
          <w:szCs w:val="28"/>
          <w:lang w:val="en-US"/>
        </w:rPr>
        <w:t> </w:t>
      </w:r>
      <w:r w:rsidRPr="00566FC2">
        <w:rPr>
          <w:rFonts w:ascii="Times New Roman" w:hAnsi="Times New Roman"/>
          <w:b/>
          <w:sz w:val="30"/>
          <w:szCs w:val="28"/>
        </w:rPr>
        <w:t>№ 1 «О мерах по укреплению общественной безопасности и дисциплины».</w:t>
      </w:r>
    </w:p>
    <w:p w:rsidR="00E930FC" w:rsidRPr="00566FC2" w:rsidRDefault="00E930FC" w:rsidP="00566FC2">
      <w:pPr>
        <w:tabs>
          <w:tab w:val="left" w:pos="4678"/>
        </w:tabs>
        <w:ind w:firstLine="567"/>
        <w:jc w:val="both"/>
        <w:rPr>
          <w:rFonts w:ascii="Times New Roman" w:hAnsi="Times New Roman"/>
          <w:sz w:val="30"/>
          <w:szCs w:val="30"/>
        </w:rPr>
      </w:pPr>
    </w:p>
    <w:p w:rsidR="00E930FC" w:rsidRPr="00566FC2" w:rsidRDefault="00E930FC" w:rsidP="00566FC2">
      <w:pPr>
        <w:ind w:firstLine="567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66FC2">
        <w:rPr>
          <w:rFonts w:ascii="Times New Roman" w:hAnsi="Times New Roman"/>
          <w:bCs/>
          <w:sz w:val="30"/>
          <w:szCs w:val="30"/>
        </w:rPr>
        <w:t xml:space="preserve">В Россонском районе  </w:t>
      </w:r>
      <w:r w:rsidRPr="00566FC2">
        <w:rPr>
          <w:rFonts w:ascii="Times New Roman" w:hAnsi="Times New Roman"/>
          <w:sz w:val="30"/>
          <w:szCs w:val="30"/>
          <w:shd w:val="clear" w:color="auto" w:fill="FFFFFF"/>
        </w:rPr>
        <w:t xml:space="preserve">проводится комплексная  и системная работа по реализации положений Директивы </w:t>
      </w:r>
      <w:r w:rsidR="00F81556" w:rsidRPr="00566FC2">
        <w:rPr>
          <w:rFonts w:ascii="Times New Roman" w:hAnsi="Times New Roman"/>
          <w:sz w:val="30"/>
          <w:szCs w:val="28"/>
        </w:rPr>
        <w:t>Президента Республики Беларусь от 11 марта 2004 г.</w:t>
      </w:r>
      <w:r w:rsidR="00F81556" w:rsidRPr="00566FC2">
        <w:rPr>
          <w:rFonts w:ascii="Times New Roman" w:hAnsi="Times New Roman"/>
          <w:sz w:val="30"/>
          <w:szCs w:val="28"/>
          <w:lang w:val="en-US"/>
        </w:rPr>
        <w:t> </w:t>
      </w:r>
      <w:r w:rsidR="00F81556" w:rsidRPr="00566FC2">
        <w:rPr>
          <w:rFonts w:ascii="Times New Roman" w:hAnsi="Times New Roman"/>
          <w:sz w:val="30"/>
          <w:szCs w:val="28"/>
        </w:rPr>
        <w:t xml:space="preserve">№ 1 «О мерах по укреплению общественной безопасности и дисциплины» (далее Директива </w:t>
      </w:r>
      <w:r w:rsidRPr="00566FC2">
        <w:rPr>
          <w:rFonts w:ascii="Times New Roman" w:hAnsi="Times New Roman"/>
          <w:sz w:val="30"/>
          <w:szCs w:val="30"/>
          <w:shd w:val="clear" w:color="auto" w:fill="FFFFFF"/>
        </w:rPr>
        <w:t>№ 1</w:t>
      </w:r>
      <w:r w:rsidR="00F81556" w:rsidRPr="00566FC2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566FC2">
        <w:rPr>
          <w:rFonts w:ascii="Times New Roman" w:hAnsi="Times New Roman"/>
          <w:sz w:val="30"/>
          <w:szCs w:val="30"/>
          <w:shd w:val="clear" w:color="auto" w:fill="FFFFFF"/>
        </w:rPr>
        <w:t>, которая строится по основным направлениям служебной деятельности, включающей общественную, транспортную, пожарную безопасность, обеспечение безопасных условий труда на производстве.</w:t>
      </w:r>
    </w:p>
    <w:p w:rsidR="00F81556" w:rsidRPr="00566FC2" w:rsidRDefault="00F81556" w:rsidP="00566FC2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66FC2">
        <w:rPr>
          <w:rFonts w:ascii="Times New Roman" w:hAnsi="Times New Roman"/>
          <w:sz w:val="30"/>
          <w:szCs w:val="30"/>
        </w:rPr>
        <w:t xml:space="preserve">Для </w:t>
      </w:r>
      <w:r w:rsidR="00414CC4" w:rsidRPr="00566FC2">
        <w:rPr>
          <w:rFonts w:ascii="Times New Roman" w:hAnsi="Times New Roman"/>
          <w:sz w:val="30"/>
          <w:szCs w:val="30"/>
        </w:rPr>
        <w:t xml:space="preserve"> </w:t>
      </w:r>
      <w:r w:rsidRPr="00566FC2">
        <w:rPr>
          <w:rFonts w:ascii="Times New Roman" w:hAnsi="Times New Roman"/>
          <w:sz w:val="30"/>
          <w:szCs w:val="30"/>
        </w:rPr>
        <w:t>обеспечения</w:t>
      </w:r>
      <w:r w:rsidR="00414CC4" w:rsidRPr="00566FC2">
        <w:rPr>
          <w:rFonts w:ascii="Times New Roman" w:hAnsi="Times New Roman"/>
          <w:sz w:val="30"/>
          <w:szCs w:val="30"/>
        </w:rPr>
        <w:t xml:space="preserve"> </w:t>
      </w:r>
      <w:r w:rsidRPr="00566FC2">
        <w:rPr>
          <w:rFonts w:ascii="Times New Roman" w:hAnsi="Times New Roman"/>
          <w:sz w:val="30"/>
          <w:szCs w:val="30"/>
        </w:rPr>
        <w:t xml:space="preserve"> наиболее эффективного выполнения Директивы № 1 решением </w:t>
      </w:r>
      <w:r w:rsidR="00F56066" w:rsidRPr="00566FC2">
        <w:rPr>
          <w:rFonts w:ascii="Times New Roman" w:hAnsi="Times New Roman"/>
          <w:sz w:val="30"/>
          <w:szCs w:val="30"/>
        </w:rPr>
        <w:t xml:space="preserve">Россонского районного исполнительного </w:t>
      </w:r>
      <w:r w:rsidR="005F12BC" w:rsidRPr="00566FC2">
        <w:rPr>
          <w:rFonts w:ascii="Times New Roman" w:hAnsi="Times New Roman"/>
          <w:sz w:val="30"/>
          <w:szCs w:val="30"/>
        </w:rPr>
        <w:t xml:space="preserve"> </w:t>
      </w:r>
      <w:r w:rsidR="00F56066" w:rsidRPr="00566FC2">
        <w:rPr>
          <w:rFonts w:ascii="Times New Roman" w:hAnsi="Times New Roman"/>
          <w:sz w:val="30"/>
          <w:szCs w:val="30"/>
        </w:rPr>
        <w:t>комитета</w:t>
      </w:r>
      <w:r w:rsidRPr="00566FC2">
        <w:rPr>
          <w:rFonts w:ascii="Times New Roman" w:hAnsi="Times New Roman"/>
          <w:sz w:val="30"/>
          <w:szCs w:val="30"/>
        </w:rPr>
        <w:t xml:space="preserve">  </w:t>
      </w:r>
      <w:r w:rsidR="005F12BC" w:rsidRPr="00566FC2">
        <w:rPr>
          <w:rFonts w:ascii="Times New Roman" w:hAnsi="Times New Roman"/>
          <w:sz w:val="30"/>
          <w:szCs w:val="30"/>
        </w:rPr>
        <w:t xml:space="preserve">(далее - райисполком) </w:t>
      </w:r>
      <w:r w:rsidRPr="00566FC2">
        <w:rPr>
          <w:rFonts w:ascii="Times New Roman" w:hAnsi="Times New Roman"/>
          <w:sz w:val="30"/>
          <w:szCs w:val="30"/>
        </w:rPr>
        <w:t xml:space="preserve">от </w:t>
      </w:r>
      <w:r w:rsidR="00F56066" w:rsidRPr="00566FC2">
        <w:rPr>
          <w:rFonts w:ascii="Times New Roman" w:hAnsi="Times New Roman"/>
          <w:sz w:val="30"/>
          <w:szCs w:val="30"/>
        </w:rPr>
        <w:t>1</w:t>
      </w:r>
      <w:r w:rsidRPr="00566FC2">
        <w:rPr>
          <w:rFonts w:ascii="Times New Roman" w:hAnsi="Times New Roman"/>
          <w:sz w:val="30"/>
          <w:szCs w:val="30"/>
        </w:rPr>
        <w:t xml:space="preserve">8 </w:t>
      </w:r>
      <w:r w:rsidR="00F56066" w:rsidRPr="00566FC2">
        <w:rPr>
          <w:rFonts w:ascii="Times New Roman" w:hAnsi="Times New Roman"/>
          <w:sz w:val="30"/>
          <w:szCs w:val="30"/>
        </w:rPr>
        <w:t>января 2021</w:t>
      </w:r>
      <w:r w:rsidRPr="00566FC2">
        <w:rPr>
          <w:rFonts w:ascii="Times New Roman" w:hAnsi="Times New Roman"/>
          <w:sz w:val="30"/>
          <w:szCs w:val="30"/>
        </w:rPr>
        <w:t xml:space="preserve"> г.  № </w:t>
      </w:r>
      <w:r w:rsidR="00F56066" w:rsidRPr="00566FC2">
        <w:rPr>
          <w:rFonts w:ascii="Times New Roman" w:hAnsi="Times New Roman"/>
          <w:sz w:val="30"/>
          <w:szCs w:val="30"/>
        </w:rPr>
        <w:t>25</w:t>
      </w:r>
      <w:r w:rsidRPr="00566FC2">
        <w:rPr>
          <w:rFonts w:ascii="Times New Roman" w:hAnsi="Times New Roman"/>
          <w:sz w:val="30"/>
          <w:szCs w:val="30"/>
        </w:rPr>
        <w:t xml:space="preserve"> утвержден и реализуется </w:t>
      </w:r>
      <w:r w:rsidR="00F56066" w:rsidRPr="00566FC2">
        <w:rPr>
          <w:rFonts w:ascii="Times New Roman" w:hAnsi="Times New Roman"/>
          <w:sz w:val="30"/>
          <w:szCs w:val="30"/>
        </w:rPr>
        <w:t xml:space="preserve">Комплекс мер по укреплению исполнительской и трудовой дисциплины, безопасности производственной деятельности в организациях </w:t>
      </w:r>
      <w:proofErr w:type="spellStart"/>
      <w:r w:rsidR="00F56066" w:rsidRPr="00566FC2">
        <w:rPr>
          <w:rFonts w:ascii="Times New Roman" w:hAnsi="Times New Roman"/>
          <w:sz w:val="30"/>
          <w:szCs w:val="30"/>
        </w:rPr>
        <w:t>Россонского</w:t>
      </w:r>
      <w:proofErr w:type="spellEnd"/>
      <w:r w:rsidR="00F56066" w:rsidRPr="00566FC2">
        <w:rPr>
          <w:rFonts w:ascii="Times New Roman" w:hAnsi="Times New Roman"/>
          <w:sz w:val="30"/>
          <w:szCs w:val="30"/>
        </w:rPr>
        <w:t xml:space="preserve"> района (далее-Комплекс мер) на 2021 год</w:t>
      </w:r>
      <w:r w:rsidR="005824B3" w:rsidRPr="00566FC2">
        <w:rPr>
          <w:rFonts w:ascii="Times New Roman" w:hAnsi="Times New Roman"/>
          <w:sz w:val="30"/>
          <w:szCs w:val="30"/>
        </w:rPr>
        <w:t>.</w:t>
      </w:r>
    </w:p>
    <w:p w:rsidR="00C3204D" w:rsidRPr="009F0A7F" w:rsidRDefault="00782197" w:rsidP="009F0A7F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66FC2">
        <w:rPr>
          <w:rFonts w:ascii="Times New Roman" w:hAnsi="Times New Roman"/>
          <w:sz w:val="30"/>
          <w:szCs w:val="32"/>
        </w:rPr>
        <w:t xml:space="preserve">Разработан и </w:t>
      </w:r>
      <w:r w:rsidR="00F81556" w:rsidRPr="00566FC2">
        <w:rPr>
          <w:rFonts w:ascii="Times New Roman" w:hAnsi="Times New Roman"/>
          <w:sz w:val="30"/>
          <w:szCs w:val="32"/>
        </w:rPr>
        <w:t>утвержден</w:t>
      </w:r>
      <w:r w:rsidR="005F12BC" w:rsidRPr="00566FC2">
        <w:rPr>
          <w:rFonts w:ascii="Times New Roman" w:hAnsi="Times New Roman"/>
          <w:sz w:val="30"/>
          <w:szCs w:val="32"/>
        </w:rPr>
        <w:t xml:space="preserve"> </w:t>
      </w:r>
      <w:r w:rsidR="00F81556" w:rsidRPr="00566FC2">
        <w:rPr>
          <w:rFonts w:ascii="Times New Roman" w:hAnsi="Times New Roman"/>
          <w:sz w:val="30"/>
          <w:szCs w:val="30"/>
        </w:rPr>
        <w:t xml:space="preserve">План мероприятий </w:t>
      </w:r>
      <w:r w:rsidR="00F56066" w:rsidRPr="00566FC2">
        <w:rPr>
          <w:rFonts w:ascii="Times New Roman" w:hAnsi="Times New Roman"/>
          <w:sz w:val="30"/>
          <w:szCs w:val="30"/>
        </w:rPr>
        <w:t>Россонского рай</w:t>
      </w:r>
      <w:r w:rsidR="00F81556" w:rsidRPr="00566FC2">
        <w:rPr>
          <w:rFonts w:ascii="Times New Roman" w:hAnsi="Times New Roman"/>
          <w:sz w:val="30"/>
          <w:szCs w:val="30"/>
        </w:rPr>
        <w:t xml:space="preserve">исполкома по реализации положений Директивы </w:t>
      </w:r>
      <w:r w:rsidR="005824B3" w:rsidRPr="00566FC2">
        <w:rPr>
          <w:rFonts w:ascii="Times New Roman" w:hAnsi="Times New Roman"/>
          <w:sz w:val="30"/>
          <w:szCs w:val="28"/>
        </w:rPr>
        <w:t>Президента Республики Беларусь от 11 марта 2004 г. № 1 «О мерах по укреплению общественной безопасности и дисциплины»</w:t>
      </w:r>
      <w:r w:rsidR="00F81556" w:rsidRPr="00566FC2">
        <w:rPr>
          <w:rFonts w:ascii="Times New Roman" w:hAnsi="Times New Roman"/>
          <w:sz w:val="30"/>
          <w:szCs w:val="30"/>
        </w:rPr>
        <w:t xml:space="preserve"> на 202</w:t>
      </w:r>
      <w:r w:rsidR="005824B3" w:rsidRPr="00566FC2">
        <w:rPr>
          <w:rFonts w:ascii="Times New Roman" w:hAnsi="Times New Roman"/>
          <w:sz w:val="30"/>
          <w:szCs w:val="30"/>
        </w:rPr>
        <w:t>1</w:t>
      </w:r>
      <w:r w:rsidR="00B15562" w:rsidRPr="00566FC2">
        <w:rPr>
          <w:rFonts w:ascii="Times New Roman" w:hAnsi="Times New Roman"/>
          <w:sz w:val="30"/>
          <w:szCs w:val="30"/>
        </w:rPr>
        <w:t xml:space="preserve"> год.</w:t>
      </w:r>
    </w:p>
    <w:p w:rsidR="00D85C8B" w:rsidRPr="00566FC2" w:rsidRDefault="00D85C8B" w:rsidP="00566FC2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66FC2">
        <w:rPr>
          <w:rFonts w:ascii="Times New Roman" w:hAnsi="Times New Roman"/>
          <w:sz w:val="30"/>
          <w:szCs w:val="30"/>
        </w:rPr>
        <w:t>Благодаря принятым управленческим решениям наблюдается уменьшение количества погибших людей от внешних причин по отдельным категориям: на пожарах</w:t>
      </w:r>
      <w:r w:rsidR="000B0182" w:rsidRPr="00566FC2">
        <w:rPr>
          <w:rFonts w:ascii="Times New Roman" w:hAnsi="Times New Roman"/>
          <w:sz w:val="30"/>
          <w:szCs w:val="30"/>
        </w:rPr>
        <w:t>,</w:t>
      </w:r>
      <w:r w:rsidR="0025149D" w:rsidRPr="00566FC2">
        <w:rPr>
          <w:rFonts w:ascii="Times New Roman" w:hAnsi="Times New Roman"/>
          <w:sz w:val="30"/>
          <w:szCs w:val="30"/>
        </w:rPr>
        <w:t xml:space="preserve"> дорожно-транспортных происшествиях</w:t>
      </w:r>
      <w:r w:rsidR="000B0182" w:rsidRPr="00566FC2">
        <w:rPr>
          <w:rFonts w:ascii="Times New Roman" w:hAnsi="Times New Roman"/>
          <w:sz w:val="30"/>
          <w:szCs w:val="30"/>
        </w:rPr>
        <w:t>, отравлений алкоголем, переохлаждений, суицидов.</w:t>
      </w:r>
      <w:r w:rsidRPr="00566FC2">
        <w:rPr>
          <w:rFonts w:ascii="Times New Roman" w:hAnsi="Times New Roman"/>
          <w:sz w:val="30"/>
          <w:szCs w:val="30"/>
        </w:rPr>
        <w:t xml:space="preserve"> </w:t>
      </w:r>
      <w:r w:rsidR="000B0182" w:rsidRPr="00566FC2">
        <w:rPr>
          <w:rFonts w:ascii="Times New Roman" w:hAnsi="Times New Roman"/>
          <w:sz w:val="30"/>
          <w:szCs w:val="30"/>
        </w:rPr>
        <w:t>Не допущена гибель людей на производстве.</w:t>
      </w:r>
    </w:p>
    <w:p w:rsidR="00100D33" w:rsidRPr="00566FC2" w:rsidRDefault="00100D33" w:rsidP="00566FC2">
      <w:pPr>
        <w:ind w:firstLine="567"/>
        <w:jc w:val="both"/>
        <w:rPr>
          <w:rFonts w:ascii="Times New Roman" w:hAnsi="Times New Roman"/>
          <w:sz w:val="30"/>
          <w:szCs w:val="30"/>
        </w:rPr>
      </w:pPr>
    </w:p>
    <w:p w:rsidR="00100D33" w:rsidRPr="00566FC2" w:rsidRDefault="00072029" w:rsidP="00566FC2">
      <w:pPr>
        <w:pStyle w:val="a9"/>
        <w:spacing w:line="260" w:lineRule="exact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</w:t>
      </w:r>
      <w:r w:rsidR="00100D33" w:rsidRPr="00566FC2">
        <w:rPr>
          <w:b/>
          <w:sz w:val="30"/>
          <w:szCs w:val="30"/>
        </w:rPr>
        <w:t>ибел</w:t>
      </w:r>
      <w:r>
        <w:rPr>
          <w:b/>
          <w:sz w:val="30"/>
          <w:szCs w:val="30"/>
        </w:rPr>
        <w:t>ь</w:t>
      </w:r>
      <w:r w:rsidR="00100D33" w:rsidRPr="00566FC2">
        <w:rPr>
          <w:b/>
          <w:sz w:val="30"/>
          <w:szCs w:val="30"/>
        </w:rPr>
        <w:t xml:space="preserve"> от внешних причин</w:t>
      </w:r>
    </w:p>
    <w:p w:rsidR="00100D33" w:rsidRPr="00566FC2" w:rsidRDefault="00100D33" w:rsidP="00566FC2">
      <w:pPr>
        <w:pStyle w:val="a9"/>
        <w:spacing w:line="260" w:lineRule="exact"/>
        <w:ind w:firstLine="567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559"/>
        <w:gridCol w:w="1638"/>
      </w:tblGrid>
      <w:tr w:rsidR="0025149D" w:rsidRPr="00566FC2" w:rsidTr="008E5F57">
        <w:tc>
          <w:tcPr>
            <w:tcW w:w="3652" w:type="dxa"/>
            <w:vAlign w:val="center"/>
          </w:tcPr>
          <w:p w:rsidR="00100D33" w:rsidRPr="00566FC2" w:rsidRDefault="00100D33" w:rsidP="00566FC2">
            <w:pPr>
              <w:pStyle w:val="a9"/>
              <w:spacing w:line="260" w:lineRule="exact"/>
              <w:ind w:firstLine="567"/>
              <w:jc w:val="center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Внешняя причина</w:t>
            </w:r>
          </w:p>
        </w:tc>
        <w:tc>
          <w:tcPr>
            <w:tcW w:w="1418" w:type="dxa"/>
            <w:vAlign w:val="center"/>
          </w:tcPr>
          <w:p w:rsidR="00100D33" w:rsidRPr="00566FC2" w:rsidRDefault="00100D33" w:rsidP="00340F4B">
            <w:pPr>
              <w:pStyle w:val="a9"/>
              <w:spacing w:line="260" w:lineRule="exact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0D33" w:rsidRPr="00566FC2" w:rsidRDefault="00100D33" w:rsidP="00340F4B">
            <w:pPr>
              <w:pStyle w:val="a9"/>
              <w:spacing w:line="260" w:lineRule="exact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100D33" w:rsidRPr="00566FC2" w:rsidRDefault="00100D33" w:rsidP="00340F4B">
            <w:pPr>
              <w:pStyle w:val="a9"/>
              <w:spacing w:line="260" w:lineRule="exact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2020 год</w:t>
            </w:r>
          </w:p>
        </w:tc>
        <w:tc>
          <w:tcPr>
            <w:tcW w:w="1638" w:type="dxa"/>
          </w:tcPr>
          <w:p w:rsidR="00100D33" w:rsidRPr="00566FC2" w:rsidRDefault="00924502" w:rsidP="00340F4B">
            <w:pPr>
              <w:pStyle w:val="a9"/>
              <w:spacing w:line="260" w:lineRule="exact"/>
              <w:jc w:val="center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Pr="00566FC2">
              <w:rPr>
                <w:sz w:val="30"/>
                <w:szCs w:val="30"/>
              </w:rPr>
              <w:t>месяцев 2021 г</w:t>
            </w:r>
            <w:r>
              <w:rPr>
                <w:sz w:val="30"/>
                <w:szCs w:val="30"/>
              </w:rPr>
              <w:t>ода</w:t>
            </w:r>
          </w:p>
        </w:tc>
      </w:tr>
      <w:tr w:rsidR="0025149D" w:rsidRPr="00566FC2" w:rsidTr="00100D33">
        <w:tc>
          <w:tcPr>
            <w:tcW w:w="3652" w:type="dxa"/>
          </w:tcPr>
          <w:p w:rsidR="0025149D" w:rsidRPr="00566FC2" w:rsidRDefault="0025149D" w:rsidP="00566FC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Погибшие на производстве</w:t>
            </w:r>
          </w:p>
        </w:tc>
        <w:tc>
          <w:tcPr>
            <w:tcW w:w="1418" w:type="dxa"/>
            <w:vAlign w:val="center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25149D" w:rsidRPr="00566FC2" w:rsidRDefault="0025149D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  <w:tc>
          <w:tcPr>
            <w:tcW w:w="1417" w:type="dxa"/>
            <w:vAlign w:val="center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25149D" w:rsidRPr="00566FC2" w:rsidRDefault="0025149D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  <w:tc>
          <w:tcPr>
            <w:tcW w:w="1559" w:type="dxa"/>
          </w:tcPr>
          <w:p w:rsidR="00924502" w:rsidRDefault="00924502" w:rsidP="00566FC2">
            <w:pPr>
              <w:pStyle w:val="a9"/>
              <w:ind w:firstLine="567"/>
              <w:jc w:val="center"/>
              <w:rPr>
                <w:color w:val="000000"/>
                <w:sz w:val="30"/>
                <w:szCs w:val="30"/>
              </w:rPr>
            </w:pPr>
          </w:p>
          <w:p w:rsidR="0025149D" w:rsidRPr="00566FC2" w:rsidRDefault="0025149D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  <w:tc>
          <w:tcPr>
            <w:tcW w:w="1638" w:type="dxa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25149D" w:rsidRPr="00566FC2" w:rsidRDefault="0025149D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</w:tr>
      <w:tr w:rsidR="0025149D" w:rsidRPr="00566FC2" w:rsidTr="00100D33">
        <w:tc>
          <w:tcPr>
            <w:tcW w:w="3652" w:type="dxa"/>
          </w:tcPr>
          <w:p w:rsidR="00100D33" w:rsidRPr="00566FC2" w:rsidRDefault="0025149D" w:rsidP="00566FC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 xml:space="preserve">Погибшие на </w:t>
            </w:r>
            <w:r w:rsidR="00100D33" w:rsidRPr="00566FC2">
              <w:rPr>
                <w:sz w:val="30"/>
                <w:szCs w:val="30"/>
              </w:rPr>
              <w:t>пожар</w:t>
            </w:r>
            <w:r w:rsidRPr="00566FC2">
              <w:rPr>
                <w:sz w:val="30"/>
                <w:szCs w:val="30"/>
              </w:rPr>
              <w:t>ах</w:t>
            </w:r>
          </w:p>
        </w:tc>
        <w:tc>
          <w:tcPr>
            <w:tcW w:w="1418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417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38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</w:tr>
      <w:tr w:rsidR="0025149D" w:rsidRPr="00566FC2" w:rsidTr="00100D33">
        <w:tc>
          <w:tcPr>
            <w:tcW w:w="3652" w:type="dxa"/>
          </w:tcPr>
          <w:p w:rsidR="00100D33" w:rsidRPr="00566FC2" w:rsidRDefault="0025149D" w:rsidP="0092450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 xml:space="preserve">Погибшие в результате утопления </w:t>
            </w:r>
          </w:p>
        </w:tc>
        <w:tc>
          <w:tcPr>
            <w:tcW w:w="1418" w:type="dxa"/>
            <w:vAlign w:val="center"/>
          </w:tcPr>
          <w:p w:rsidR="00924502" w:rsidRDefault="00924502" w:rsidP="00924502">
            <w:pPr>
              <w:pStyle w:val="a9"/>
              <w:jc w:val="center"/>
              <w:rPr>
                <w:color w:val="000000"/>
                <w:sz w:val="30"/>
                <w:szCs w:val="30"/>
              </w:rPr>
            </w:pPr>
          </w:p>
          <w:p w:rsidR="00100D33" w:rsidRPr="00566FC2" w:rsidRDefault="00924502" w:rsidP="00924502">
            <w:pPr>
              <w:pStyle w:val="a9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924502" w:rsidRDefault="00924502" w:rsidP="00924502">
            <w:pPr>
              <w:pStyle w:val="a9"/>
              <w:jc w:val="center"/>
              <w:rPr>
                <w:color w:val="000000"/>
                <w:sz w:val="30"/>
                <w:szCs w:val="30"/>
              </w:rPr>
            </w:pPr>
          </w:p>
          <w:p w:rsidR="00100D33" w:rsidRPr="00566FC2" w:rsidRDefault="00924502" w:rsidP="00924502">
            <w:pPr>
              <w:pStyle w:val="a9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38" w:type="dxa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25149D" w:rsidRPr="00566FC2" w:rsidTr="00100D33">
        <w:tc>
          <w:tcPr>
            <w:tcW w:w="3652" w:type="dxa"/>
          </w:tcPr>
          <w:p w:rsidR="00100D33" w:rsidRPr="00566FC2" w:rsidRDefault="0025149D" w:rsidP="00566FC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О</w:t>
            </w:r>
            <w:r w:rsidR="00100D33" w:rsidRPr="00566FC2">
              <w:rPr>
                <w:sz w:val="30"/>
                <w:szCs w:val="30"/>
              </w:rPr>
              <w:t>травлени</w:t>
            </w:r>
            <w:r w:rsidRPr="00566FC2">
              <w:rPr>
                <w:sz w:val="30"/>
                <w:szCs w:val="30"/>
              </w:rPr>
              <w:t>я</w:t>
            </w:r>
            <w:r w:rsidR="00100D33" w:rsidRPr="00566FC2">
              <w:rPr>
                <w:sz w:val="30"/>
                <w:szCs w:val="30"/>
              </w:rPr>
              <w:t xml:space="preserve"> алкоголем</w:t>
            </w:r>
          </w:p>
        </w:tc>
        <w:tc>
          <w:tcPr>
            <w:tcW w:w="1418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638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3</w:t>
            </w:r>
          </w:p>
        </w:tc>
      </w:tr>
      <w:tr w:rsidR="0025149D" w:rsidRPr="00566FC2" w:rsidTr="00100D33">
        <w:tc>
          <w:tcPr>
            <w:tcW w:w="3652" w:type="dxa"/>
          </w:tcPr>
          <w:p w:rsidR="00100D33" w:rsidRPr="00566FC2" w:rsidRDefault="0025149D" w:rsidP="00566FC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 xml:space="preserve">Погибшие в результате </w:t>
            </w:r>
            <w:r w:rsidR="00100D33" w:rsidRPr="00566FC2">
              <w:rPr>
                <w:sz w:val="30"/>
                <w:szCs w:val="30"/>
              </w:rPr>
              <w:t>переохлаждени</w:t>
            </w:r>
            <w:r w:rsidRPr="00566FC2">
              <w:rPr>
                <w:sz w:val="30"/>
                <w:szCs w:val="30"/>
              </w:rPr>
              <w:t>я</w:t>
            </w:r>
          </w:p>
        </w:tc>
        <w:tc>
          <w:tcPr>
            <w:tcW w:w="1418" w:type="dxa"/>
            <w:vAlign w:val="center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38" w:type="dxa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1</w:t>
            </w:r>
          </w:p>
        </w:tc>
      </w:tr>
      <w:tr w:rsidR="0025149D" w:rsidRPr="00566FC2" w:rsidTr="00100D33">
        <w:tc>
          <w:tcPr>
            <w:tcW w:w="3652" w:type="dxa"/>
          </w:tcPr>
          <w:p w:rsidR="00100D33" w:rsidRPr="00566FC2" w:rsidRDefault="0025149D" w:rsidP="00566FC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lastRenderedPageBreak/>
              <w:t xml:space="preserve">Погибшие от </w:t>
            </w:r>
            <w:r w:rsidR="00FB0B31" w:rsidRPr="00566FC2">
              <w:rPr>
                <w:sz w:val="30"/>
                <w:szCs w:val="30"/>
              </w:rPr>
              <w:t>суицид</w:t>
            </w:r>
            <w:r w:rsidRPr="00566FC2">
              <w:rPr>
                <w:sz w:val="30"/>
                <w:szCs w:val="30"/>
              </w:rPr>
              <w:t>ов</w:t>
            </w:r>
          </w:p>
        </w:tc>
        <w:tc>
          <w:tcPr>
            <w:tcW w:w="1418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638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2</w:t>
            </w:r>
          </w:p>
        </w:tc>
      </w:tr>
      <w:tr w:rsidR="0025149D" w:rsidRPr="00566FC2" w:rsidTr="00100D33">
        <w:tc>
          <w:tcPr>
            <w:tcW w:w="3652" w:type="dxa"/>
          </w:tcPr>
          <w:p w:rsidR="00100D33" w:rsidRPr="00566FC2" w:rsidRDefault="0025149D" w:rsidP="00566FC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Погибшие в результате убийств</w:t>
            </w:r>
          </w:p>
        </w:tc>
        <w:tc>
          <w:tcPr>
            <w:tcW w:w="1418" w:type="dxa"/>
            <w:vAlign w:val="center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  <w:tc>
          <w:tcPr>
            <w:tcW w:w="1559" w:type="dxa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  <w:tc>
          <w:tcPr>
            <w:tcW w:w="1638" w:type="dxa"/>
          </w:tcPr>
          <w:p w:rsidR="00924502" w:rsidRDefault="00924502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</w:p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1</w:t>
            </w:r>
          </w:p>
        </w:tc>
      </w:tr>
      <w:tr w:rsidR="0025149D" w:rsidRPr="00566FC2" w:rsidTr="00100D33">
        <w:tc>
          <w:tcPr>
            <w:tcW w:w="3652" w:type="dxa"/>
          </w:tcPr>
          <w:p w:rsidR="00100D33" w:rsidRPr="00566FC2" w:rsidRDefault="0025149D" w:rsidP="00566FC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>Погибшие в ДТП</w:t>
            </w:r>
          </w:p>
        </w:tc>
        <w:tc>
          <w:tcPr>
            <w:tcW w:w="1418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  <w:tc>
          <w:tcPr>
            <w:tcW w:w="1417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  <w:tc>
          <w:tcPr>
            <w:tcW w:w="1559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38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</w:tr>
      <w:tr w:rsidR="0025149D" w:rsidRPr="00566FC2" w:rsidTr="00100D33">
        <w:tc>
          <w:tcPr>
            <w:tcW w:w="3652" w:type="dxa"/>
          </w:tcPr>
          <w:p w:rsidR="00100D33" w:rsidRPr="00566FC2" w:rsidRDefault="00100D33" w:rsidP="00566FC2">
            <w:pPr>
              <w:pStyle w:val="a9"/>
              <w:rPr>
                <w:sz w:val="30"/>
                <w:szCs w:val="30"/>
              </w:rPr>
            </w:pPr>
            <w:r w:rsidRPr="00566FC2">
              <w:rPr>
                <w:sz w:val="30"/>
                <w:szCs w:val="30"/>
              </w:rPr>
              <w:t xml:space="preserve">иные </w:t>
            </w:r>
          </w:p>
        </w:tc>
        <w:tc>
          <w:tcPr>
            <w:tcW w:w="1418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38" w:type="dxa"/>
          </w:tcPr>
          <w:p w:rsidR="00100D33" w:rsidRPr="00566FC2" w:rsidRDefault="00100D33" w:rsidP="00924502">
            <w:pPr>
              <w:pStyle w:val="a9"/>
              <w:ind w:firstLine="567"/>
              <w:rPr>
                <w:color w:val="000000"/>
                <w:sz w:val="30"/>
                <w:szCs w:val="30"/>
              </w:rPr>
            </w:pPr>
            <w:r w:rsidRPr="00566FC2">
              <w:rPr>
                <w:color w:val="000000"/>
                <w:sz w:val="30"/>
                <w:szCs w:val="30"/>
              </w:rPr>
              <w:t>--</w:t>
            </w:r>
          </w:p>
        </w:tc>
      </w:tr>
      <w:tr w:rsidR="0025149D" w:rsidRPr="00566FC2" w:rsidTr="00100D33">
        <w:trPr>
          <w:trHeight w:val="369"/>
        </w:trPr>
        <w:tc>
          <w:tcPr>
            <w:tcW w:w="3652" w:type="dxa"/>
          </w:tcPr>
          <w:p w:rsidR="00100D33" w:rsidRPr="00566FC2" w:rsidRDefault="00100D33" w:rsidP="00566FC2">
            <w:pPr>
              <w:pStyle w:val="a9"/>
              <w:rPr>
                <w:b/>
                <w:sz w:val="30"/>
                <w:szCs w:val="30"/>
              </w:rPr>
            </w:pPr>
            <w:r w:rsidRPr="00566FC2">
              <w:rPr>
                <w:b/>
                <w:sz w:val="30"/>
                <w:szCs w:val="30"/>
              </w:rPr>
              <w:t>ВСЕГО:</w:t>
            </w:r>
          </w:p>
        </w:tc>
        <w:tc>
          <w:tcPr>
            <w:tcW w:w="1418" w:type="dxa"/>
          </w:tcPr>
          <w:p w:rsidR="00100D33" w:rsidRPr="00566FC2" w:rsidRDefault="00100D33" w:rsidP="00924502">
            <w:pPr>
              <w:pStyle w:val="a9"/>
              <w:ind w:firstLine="567"/>
              <w:rPr>
                <w:b/>
                <w:sz w:val="30"/>
                <w:szCs w:val="30"/>
              </w:rPr>
            </w:pPr>
            <w:r w:rsidRPr="00566FC2"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417" w:type="dxa"/>
          </w:tcPr>
          <w:p w:rsidR="00100D33" w:rsidRPr="00566FC2" w:rsidRDefault="00100D33" w:rsidP="00924502">
            <w:pPr>
              <w:pStyle w:val="a9"/>
              <w:ind w:firstLine="567"/>
              <w:rPr>
                <w:b/>
                <w:sz w:val="30"/>
                <w:szCs w:val="30"/>
              </w:rPr>
            </w:pPr>
            <w:r w:rsidRPr="00566FC2"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559" w:type="dxa"/>
          </w:tcPr>
          <w:p w:rsidR="00100D33" w:rsidRPr="00566FC2" w:rsidRDefault="00100D33" w:rsidP="00924502">
            <w:pPr>
              <w:pStyle w:val="a9"/>
              <w:ind w:firstLine="567"/>
              <w:rPr>
                <w:b/>
                <w:sz w:val="30"/>
                <w:szCs w:val="30"/>
              </w:rPr>
            </w:pPr>
            <w:r w:rsidRPr="00566FC2"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638" w:type="dxa"/>
          </w:tcPr>
          <w:p w:rsidR="00100D33" w:rsidRPr="00566FC2" w:rsidRDefault="00100D33" w:rsidP="00924502">
            <w:pPr>
              <w:pStyle w:val="a9"/>
              <w:ind w:firstLine="567"/>
              <w:rPr>
                <w:b/>
                <w:sz w:val="30"/>
                <w:szCs w:val="30"/>
              </w:rPr>
            </w:pPr>
            <w:r w:rsidRPr="00566FC2">
              <w:rPr>
                <w:b/>
                <w:sz w:val="30"/>
                <w:szCs w:val="30"/>
              </w:rPr>
              <w:t>9</w:t>
            </w:r>
          </w:p>
        </w:tc>
      </w:tr>
    </w:tbl>
    <w:p w:rsidR="00C3204D" w:rsidRPr="009F0A7F" w:rsidRDefault="00C3204D" w:rsidP="009F0A7F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:rsidR="00782197" w:rsidRPr="00566FC2" w:rsidRDefault="00414CC4" w:rsidP="00566FC2">
      <w:pPr>
        <w:pStyle w:val="a9"/>
        <w:ind w:firstLine="567"/>
        <w:rPr>
          <w:sz w:val="30"/>
          <w:szCs w:val="30"/>
        </w:rPr>
      </w:pPr>
      <w:r w:rsidRPr="00566FC2">
        <w:rPr>
          <w:spacing w:val="-6"/>
          <w:sz w:val="30"/>
          <w:szCs w:val="30"/>
        </w:rPr>
        <w:t>Вопросы обеспечения общественной, промышленной</w:t>
      </w:r>
      <w:r w:rsidR="00804457" w:rsidRPr="00566FC2">
        <w:rPr>
          <w:spacing w:val="-6"/>
          <w:sz w:val="30"/>
          <w:szCs w:val="30"/>
        </w:rPr>
        <w:t>,</w:t>
      </w:r>
      <w:r w:rsidRPr="00566FC2">
        <w:rPr>
          <w:spacing w:val="-6"/>
          <w:sz w:val="30"/>
          <w:szCs w:val="30"/>
        </w:rPr>
        <w:t xml:space="preserve"> пожарной</w:t>
      </w:r>
      <w:r w:rsidR="00804457" w:rsidRPr="00566FC2">
        <w:rPr>
          <w:spacing w:val="-6"/>
          <w:sz w:val="30"/>
          <w:szCs w:val="30"/>
        </w:rPr>
        <w:t xml:space="preserve"> и дорожной</w:t>
      </w:r>
      <w:r w:rsidRPr="00566FC2">
        <w:rPr>
          <w:spacing w:val="-6"/>
          <w:sz w:val="30"/>
          <w:szCs w:val="30"/>
        </w:rPr>
        <w:t xml:space="preserve"> безопасности, последствий нарушений производственно-технологической дисциплины, соблюдения охраны труда</w:t>
      </w:r>
      <w:r w:rsidR="009409D5" w:rsidRPr="00566FC2">
        <w:rPr>
          <w:spacing w:val="-6"/>
          <w:sz w:val="30"/>
          <w:szCs w:val="30"/>
        </w:rPr>
        <w:t>, ведения здорового образа жизни</w:t>
      </w:r>
      <w:r w:rsidR="0055188A" w:rsidRPr="00566FC2">
        <w:rPr>
          <w:spacing w:val="-6"/>
          <w:sz w:val="30"/>
          <w:szCs w:val="30"/>
        </w:rPr>
        <w:t>, последствий употребления наркотиков и алкоголя</w:t>
      </w:r>
      <w:r w:rsidRPr="00566FC2">
        <w:rPr>
          <w:spacing w:val="-6"/>
          <w:sz w:val="30"/>
          <w:szCs w:val="30"/>
        </w:rPr>
        <w:t xml:space="preserve"> ш</w:t>
      </w:r>
      <w:r w:rsidRPr="00566FC2">
        <w:rPr>
          <w:sz w:val="30"/>
          <w:szCs w:val="30"/>
        </w:rPr>
        <w:t>ироко освещаются в районной газете</w:t>
      </w:r>
      <w:r w:rsidR="00FC53F8" w:rsidRPr="00566FC2">
        <w:rPr>
          <w:sz w:val="30"/>
          <w:szCs w:val="30"/>
        </w:rPr>
        <w:t xml:space="preserve"> </w:t>
      </w:r>
      <w:r w:rsidR="00FC53F8" w:rsidRPr="00566FC2">
        <w:rPr>
          <w:sz w:val="30"/>
          <w:szCs w:val="32"/>
        </w:rPr>
        <w:t xml:space="preserve">«Голос </w:t>
      </w:r>
      <w:proofErr w:type="spellStart"/>
      <w:r w:rsidR="00FC53F8" w:rsidRPr="00566FC2">
        <w:rPr>
          <w:sz w:val="30"/>
          <w:szCs w:val="32"/>
        </w:rPr>
        <w:t>Россонщины</w:t>
      </w:r>
      <w:proofErr w:type="spellEnd"/>
      <w:r w:rsidR="00FC53F8" w:rsidRPr="00566FC2">
        <w:rPr>
          <w:sz w:val="30"/>
          <w:szCs w:val="32"/>
        </w:rPr>
        <w:t xml:space="preserve">», в тематических рубриках </w:t>
      </w:r>
      <w:r w:rsidR="00FC53F8" w:rsidRPr="00566FC2">
        <w:rPr>
          <w:sz w:val="30"/>
          <w:szCs w:val="30"/>
        </w:rPr>
        <w:t xml:space="preserve">«Охрана труда», «Актуальная информация», </w:t>
      </w:r>
      <w:r w:rsidR="00FC53F8" w:rsidRPr="00566FC2">
        <w:rPr>
          <w:sz w:val="30"/>
          <w:szCs w:val="32"/>
        </w:rPr>
        <w:t xml:space="preserve">«Безопасность», «Профилактика», «В центре внимания», «Рейд», </w:t>
      </w:r>
      <w:r w:rsidR="00FC53F8" w:rsidRPr="00566FC2">
        <w:rPr>
          <w:spacing w:val="-2"/>
          <w:sz w:val="30"/>
          <w:szCs w:val="26"/>
        </w:rPr>
        <w:t>«На предприятии», «Есть проблема» и др.</w:t>
      </w:r>
      <w:r w:rsidR="00FC53F8" w:rsidRPr="00566FC2">
        <w:rPr>
          <w:sz w:val="30"/>
          <w:szCs w:val="30"/>
        </w:rPr>
        <w:t xml:space="preserve"> В текущем году опубликовано </w:t>
      </w:r>
      <w:r w:rsidR="0068516C" w:rsidRPr="00566FC2">
        <w:rPr>
          <w:sz w:val="30"/>
          <w:szCs w:val="30"/>
        </w:rPr>
        <w:t>1</w:t>
      </w:r>
      <w:r w:rsidR="00AA3A90" w:rsidRPr="00566FC2">
        <w:rPr>
          <w:sz w:val="30"/>
          <w:szCs w:val="30"/>
        </w:rPr>
        <w:t>48</w:t>
      </w:r>
      <w:r w:rsidR="0068516C" w:rsidRPr="00566FC2">
        <w:rPr>
          <w:sz w:val="30"/>
          <w:szCs w:val="30"/>
        </w:rPr>
        <w:t xml:space="preserve"> </w:t>
      </w:r>
      <w:r w:rsidR="00FC53F8" w:rsidRPr="00566FC2">
        <w:rPr>
          <w:sz w:val="30"/>
          <w:szCs w:val="30"/>
        </w:rPr>
        <w:t>замет</w:t>
      </w:r>
      <w:r w:rsidR="0068516C" w:rsidRPr="00566FC2">
        <w:rPr>
          <w:sz w:val="30"/>
          <w:szCs w:val="30"/>
        </w:rPr>
        <w:t>ок</w:t>
      </w:r>
      <w:r w:rsidR="00FC53F8" w:rsidRPr="00566FC2">
        <w:rPr>
          <w:sz w:val="30"/>
          <w:szCs w:val="30"/>
        </w:rPr>
        <w:t xml:space="preserve">, 19 информационных материалов и </w:t>
      </w:r>
      <w:r w:rsidR="00804457" w:rsidRPr="00566FC2">
        <w:rPr>
          <w:sz w:val="30"/>
          <w:szCs w:val="30"/>
        </w:rPr>
        <w:t>33</w:t>
      </w:r>
      <w:r w:rsidR="00FC53F8" w:rsidRPr="00566FC2">
        <w:rPr>
          <w:sz w:val="30"/>
          <w:szCs w:val="30"/>
        </w:rPr>
        <w:t xml:space="preserve"> </w:t>
      </w:r>
      <w:r w:rsidR="00100FE6" w:rsidRPr="00566FC2">
        <w:rPr>
          <w:sz w:val="30"/>
          <w:szCs w:val="30"/>
        </w:rPr>
        <w:t>стат</w:t>
      </w:r>
      <w:r w:rsidR="00804457" w:rsidRPr="00566FC2">
        <w:rPr>
          <w:sz w:val="30"/>
          <w:szCs w:val="30"/>
        </w:rPr>
        <w:t>ьи</w:t>
      </w:r>
      <w:r w:rsidR="00782197" w:rsidRPr="00566FC2">
        <w:rPr>
          <w:sz w:val="30"/>
          <w:szCs w:val="30"/>
        </w:rPr>
        <w:t>.</w:t>
      </w:r>
      <w:r w:rsidR="0068516C" w:rsidRPr="00566FC2">
        <w:rPr>
          <w:sz w:val="30"/>
          <w:szCs w:val="30"/>
        </w:rPr>
        <w:t xml:space="preserve"> </w:t>
      </w:r>
      <w:r w:rsidR="00782197" w:rsidRPr="00566FC2">
        <w:rPr>
          <w:sz w:val="30"/>
          <w:szCs w:val="30"/>
        </w:rPr>
        <w:t xml:space="preserve">На интернет – ресурсах </w:t>
      </w:r>
      <w:proofErr w:type="gramStart"/>
      <w:r w:rsidR="00782197" w:rsidRPr="00566FC2">
        <w:rPr>
          <w:sz w:val="30"/>
          <w:szCs w:val="30"/>
        </w:rPr>
        <w:t xml:space="preserve">размещено  </w:t>
      </w:r>
      <w:r w:rsidR="000B0182" w:rsidRPr="00566FC2">
        <w:rPr>
          <w:sz w:val="30"/>
          <w:szCs w:val="30"/>
        </w:rPr>
        <w:t>242</w:t>
      </w:r>
      <w:proofErr w:type="gramEnd"/>
      <w:r w:rsidR="0068516C" w:rsidRPr="00566FC2">
        <w:rPr>
          <w:sz w:val="30"/>
          <w:szCs w:val="30"/>
        </w:rPr>
        <w:t xml:space="preserve"> информационных материала</w:t>
      </w:r>
      <w:r w:rsidR="00782197" w:rsidRPr="00566FC2">
        <w:rPr>
          <w:sz w:val="30"/>
          <w:szCs w:val="30"/>
        </w:rPr>
        <w:t>.</w:t>
      </w:r>
      <w:r w:rsidR="00100FE6" w:rsidRPr="00566FC2">
        <w:rPr>
          <w:sz w:val="30"/>
          <w:szCs w:val="30"/>
        </w:rPr>
        <w:t xml:space="preserve"> </w:t>
      </w:r>
    </w:p>
    <w:p w:rsidR="00414CC4" w:rsidRDefault="00782197" w:rsidP="00566FC2">
      <w:pPr>
        <w:pStyle w:val="a9"/>
        <w:ind w:firstLine="567"/>
        <w:rPr>
          <w:sz w:val="30"/>
          <w:szCs w:val="30"/>
        </w:rPr>
      </w:pPr>
      <w:r w:rsidRPr="00566FC2">
        <w:rPr>
          <w:sz w:val="30"/>
          <w:szCs w:val="30"/>
        </w:rPr>
        <w:t>По</w:t>
      </w:r>
      <w:r w:rsidR="00100FE6" w:rsidRPr="00566FC2">
        <w:rPr>
          <w:sz w:val="30"/>
          <w:szCs w:val="30"/>
        </w:rPr>
        <w:t xml:space="preserve"> вопросам охраны труда и аттестации рабочих мест по условиям труда </w:t>
      </w:r>
      <w:r w:rsidR="00100FE6" w:rsidRPr="00566FC2">
        <w:rPr>
          <w:sz w:val="30"/>
          <w:szCs w:val="28"/>
        </w:rPr>
        <w:t>дано 84 консультации.</w:t>
      </w:r>
      <w:r w:rsidR="00FC53F8" w:rsidRPr="00566FC2">
        <w:rPr>
          <w:sz w:val="30"/>
          <w:szCs w:val="30"/>
        </w:rPr>
        <w:t xml:space="preserve"> Регулярно об</w:t>
      </w:r>
      <w:r w:rsidR="00F72BC6" w:rsidRPr="00566FC2">
        <w:rPr>
          <w:sz w:val="30"/>
          <w:szCs w:val="30"/>
        </w:rPr>
        <w:t>новляется</w:t>
      </w:r>
      <w:r w:rsidR="00FC53F8" w:rsidRPr="00566FC2">
        <w:rPr>
          <w:sz w:val="30"/>
          <w:szCs w:val="30"/>
        </w:rPr>
        <w:t xml:space="preserve"> информация на стендах организаций и сайте Россонского райисполкома. </w:t>
      </w:r>
    </w:p>
    <w:p w:rsidR="00077010" w:rsidRPr="00C3204D" w:rsidRDefault="00077010" w:rsidP="00C3204D">
      <w:pPr>
        <w:tabs>
          <w:tab w:val="left" w:pos="4678"/>
        </w:tabs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C7471" w:rsidRPr="00566FC2" w:rsidRDefault="00F27597" w:rsidP="00566FC2">
      <w:pPr>
        <w:ind w:firstLine="567"/>
        <w:contextualSpacing/>
        <w:jc w:val="left"/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</w:pPr>
      <w:r w:rsidRPr="00566FC2"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>ОХРАНА ТРУДА</w:t>
      </w:r>
    </w:p>
    <w:p w:rsidR="00F27597" w:rsidRPr="00566FC2" w:rsidRDefault="00F27597" w:rsidP="00566FC2">
      <w:pPr>
        <w:ind w:firstLine="567"/>
        <w:contextualSpacing/>
        <w:jc w:val="left"/>
        <w:rPr>
          <w:rFonts w:ascii="Times New Roman" w:hAnsi="Times New Roman"/>
          <w:b/>
          <w:sz w:val="30"/>
          <w:szCs w:val="20"/>
          <w:u w:val="single"/>
          <w:shd w:val="clear" w:color="auto" w:fill="FFFFFF"/>
        </w:rPr>
      </w:pPr>
    </w:p>
    <w:p w:rsidR="00C3204D" w:rsidRPr="009F0A7F" w:rsidRDefault="00B15562" w:rsidP="009F0A7F">
      <w:pPr>
        <w:ind w:right="-6" w:firstLine="567"/>
        <w:jc w:val="both"/>
        <w:rPr>
          <w:rFonts w:ascii="Times New Roman" w:hAnsi="Times New Roman"/>
          <w:sz w:val="30"/>
          <w:szCs w:val="32"/>
        </w:rPr>
      </w:pPr>
      <w:r w:rsidRPr="00566FC2">
        <w:rPr>
          <w:rFonts w:ascii="Times New Roman" w:hAnsi="Times New Roman"/>
          <w:sz w:val="30"/>
          <w:szCs w:val="30"/>
        </w:rPr>
        <w:t xml:space="preserve">Принципы государственной политики в области охраны труда реализуются в рамках </w:t>
      </w:r>
      <w:r w:rsidR="002A51E6" w:rsidRPr="00566FC2">
        <w:rPr>
          <w:rFonts w:ascii="Times New Roman" w:hAnsi="Times New Roman"/>
          <w:sz w:val="30"/>
          <w:szCs w:val="30"/>
        </w:rPr>
        <w:t xml:space="preserve">задачи 4 </w:t>
      </w:r>
      <w:r w:rsidR="002A51E6" w:rsidRPr="00566FC2">
        <w:rPr>
          <w:rFonts w:ascii="Times New Roman" w:hAnsi="Times New Roman"/>
          <w:sz w:val="30"/>
          <w:szCs w:val="32"/>
        </w:rPr>
        <w:t>«Улучшение условий и охраны труда»</w:t>
      </w:r>
      <w:r w:rsidRPr="00566FC2">
        <w:rPr>
          <w:rFonts w:ascii="Times New Roman" w:hAnsi="Times New Roman"/>
          <w:sz w:val="30"/>
          <w:szCs w:val="32"/>
        </w:rPr>
        <w:t xml:space="preserve"> Государственной программы</w:t>
      </w:r>
      <w:r w:rsidR="002A51E6" w:rsidRPr="00566FC2">
        <w:rPr>
          <w:rFonts w:ascii="Times New Roman" w:hAnsi="Times New Roman"/>
          <w:sz w:val="30"/>
          <w:szCs w:val="32"/>
        </w:rPr>
        <w:t xml:space="preserve"> «Рынок труда и содействие занятости» на 2021 – 2025 годы.</w:t>
      </w:r>
      <w:r w:rsidRPr="00566FC2">
        <w:rPr>
          <w:rFonts w:ascii="Times New Roman" w:hAnsi="Times New Roman"/>
          <w:sz w:val="30"/>
          <w:szCs w:val="32"/>
        </w:rPr>
        <w:t xml:space="preserve"> </w:t>
      </w:r>
    </w:p>
    <w:p w:rsidR="00B15562" w:rsidRPr="00566FC2" w:rsidRDefault="00B15562" w:rsidP="00566FC2">
      <w:pPr>
        <w:ind w:right="-6" w:firstLine="567"/>
        <w:jc w:val="both"/>
        <w:rPr>
          <w:rFonts w:ascii="Times New Roman" w:hAnsi="Times New Roman"/>
          <w:color w:val="000000"/>
          <w:sz w:val="30"/>
          <w:szCs w:val="32"/>
        </w:rPr>
      </w:pPr>
      <w:r w:rsidRPr="00566FC2">
        <w:rPr>
          <w:rFonts w:ascii="Times New Roman" w:hAnsi="Times New Roman"/>
          <w:color w:val="000000"/>
          <w:sz w:val="30"/>
          <w:szCs w:val="32"/>
        </w:rPr>
        <w:t xml:space="preserve">Из </w:t>
      </w:r>
      <w:r w:rsidR="00FC21CF" w:rsidRPr="00566FC2">
        <w:rPr>
          <w:rFonts w:ascii="Times New Roman" w:hAnsi="Times New Roman"/>
          <w:color w:val="000000"/>
          <w:sz w:val="30"/>
          <w:szCs w:val="32"/>
        </w:rPr>
        <w:t>6</w:t>
      </w:r>
      <w:r w:rsidRPr="00566FC2">
        <w:rPr>
          <w:rFonts w:ascii="Times New Roman" w:hAnsi="Times New Roman"/>
          <w:color w:val="000000"/>
          <w:sz w:val="30"/>
          <w:szCs w:val="32"/>
        </w:rPr>
        <w:t xml:space="preserve"> </w:t>
      </w:r>
      <w:r w:rsidR="00FC21CF" w:rsidRPr="00566FC2">
        <w:rPr>
          <w:rFonts w:ascii="Times New Roman" w:hAnsi="Times New Roman"/>
          <w:color w:val="000000"/>
          <w:sz w:val="30"/>
          <w:szCs w:val="32"/>
        </w:rPr>
        <w:t xml:space="preserve">доведенных </w:t>
      </w:r>
      <w:r w:rsidRPr="00566FC2">
        <w:rPr>
          <w:rFonts w:ascii="Times New Roman" w:hAnsi="Times New Roman"/>
          <w:color w:val="000000"/>
          <w:sz w:val="30"/>
          <w:szCs w:val="32"/>
        </w:rPr>
        <w:t>показателей</w:t>
      </w:r>
      <w:r w:rsidR="00FC21CF" w:rsidRPr="00566FC2">
        <w:rPr>
          <w:rFonts w:ascii="Times New Roman" w:hAnsi="Times New Roman"/>
          <w:color w:val="000000"/>
          <w:sz w:val="30"/>
          <w:szCs w:val="32"/>
        </w:rPr>
        <w:t xml:space="preserve"> </w:t>
      </w:r>
      <w:r w:rsidRPr="00566FC2">
        <w:rPr>
          <w:rFonts w:ascii="Times New Roman" w:hAnsi="Times New Roman"/>
          <w:color w:val="000000"/>
          <w:sz w:val="30"/>
          <w:szCs w:val="32"/>
        </w:rPr>
        <w:t>на 202</w:t>
      </w:r>
      <w:r w:rsidR="00387A20" w:rsidRPr="00566FC2">
        <w:rPr>
          <w:rFonts w:ascii="Times New Roman" w:hAnsi="Times New Roman"/>
          <w:color w:val="000000"/>
          <w:sz w:val="30"/>
          <w:szCs w:val="32"/>
        </w:rPr>
        <w:t>1</w:t>
      </w:r>
      <w:r w:rsidRPr="00566FC2">
        <w:rPr>
          <w:rFonts w:ascii="Times New Roman" w:hAnsi="Times New Roman"/>
          <w:color w:val="000000"/>
          <w:sz w:val="30"/>
          <w:szCs w:val="32"/>
        </w:rPr>
        <w:t xml:space="preserve"> год </w:t>
      </w:r>
      <w:r w:rsidR="000B0182" w:rsidRPr="00566FC2">
        <w:rPr>
          <w:rFonts w:ascii="Times New Roman" w:hAnsi="Times New Roman"/>
          <w:color w:val="000000"/>
          <w:sz w:val="30"/>
          <w:szCs w:val="32"/>
        </w:rPr>
        <w:t>-</w:t>
      </w:r>
      <w:r w:rsidR="00FC21CF" w:rsidRPr="00566FC2">
        <w:rPr>
          <w:rFonts w:ascii="Times New Roman" w:hAnsi="Times New Roman"/>
          <w:color w:val="000000"/>
          <w:sz w:val="30"/>
          <w:szCs w:val="32"/>
        </w:rPr>
        <w:t xml:space="preserve"> </w:t>
      </w:r>
      <w:r w:rsidRPr="00566FC2">
        <w:rPr>
          <w:rFonts w:ascii="Times New Roman" w:hAnsi="Times New Roman"/>
          <w:color w:val="000000"/>
          <w:sz w:val="30"/>
          <w:szCs w:val="32"/>
        </w:rPr>
        <w:t xml:space="preserve">выполнены </w:t>
      </w:r>
      <w:r w:rsidR="000B0182" w:rsidRPr="00566FC2">
        <w:rPr>
          <w:rFonts w:ascii="Times New Roman" w:hAnsi="Times New Roman"/>
          <w:color w:val="000000"/>
          <w:sz w:val="30"/>
          <w:szCs w:val="32"/>
        </w:rPr>
        <w:t>5.</w:t>
      </w:r>
    </w:p>
    <w:p w:rsidR="00FC21CF" w:rsidRPr="00566FC2" w:rsidRDefault="00FC21CF" w:rsidP="00566FC2">
      <w:pPr>
        <w:ind w:right="-6" w:firstLine="567"/>
        <w:jc w:val="both"/>
        <w:rPr>
          <w:rFonts w:ascii="Times New Roman" w:hAnsi="Times New Roman"/>
          <w:color w:val="000000"/>
          <w:sz w:val="30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134"/>
        <w:gridCol w:w="1134"/>
      </w:tblGrid>
      <w:tr w:rsidR="00F27597" w:rsidRPr="00566FC2" w:rsidTr="002A51E6">
        <w:tc>
          <w:tcPr>
            <w:tcW w:w="7225" w:type="dxa"/>
          </w:tcPr>
          <w:p w:rsidR="00F27597" w:rsidRPr="00566FC2" w:rsidRDefault="00F2759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F27597" w:rsidRPr="00566FC2" w:rsidRDefault="00F27597" w:rsidP="009C72B1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 xml:space="preserve">План </w:t>
            </w:r>
          </w:p>
        </w:tc>
        <w:tc>
          <w:tcPr>
            <w:tcW w:w="1134" w:type="dxa"/>
          </w:tcPr>
          <w:p w:rsidR="00F27597" w:rsidRPr="00566FC2" w:rsidRDefault="00F27597" w:rsidP="009C72B1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 xml:space="preserve">Факт </w:t>
            </w:r>
          </w:p>
        </w:tc>
      </w:tr>
      <w:tr w:rsidR="00F27597" w:rsidRPr="00566FC2" w:rsidTr="002A51E6">
        <w:tc>
          <w:tcPr>
            <w:tcW w:w="7225" w:type="dxa"/>
          </w:tcPr>
          <w:p w:rsidR="00F27597" w:rsidRPr="00566FC2" w:rsidRDefault="00F27597" w:rsidP="00566FC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bCs/>
                <w:sz w:val="30"/>
                <w:szCs w:val="28"/>
              </w:rPr>
              <w:t>П</w:t>
            </w:r>
            <w:r w:rsidRPr="00566FC2">
              <w:rPr>
                <w:rFonts w:ascii="Times New Roman" w:hAnsi="Times New Roman"/>
                <w:sz w:val="30"/>
                <w:szCs w:val="28"/>
              </w:rPr>
              <w:t>овышение квалификации по вопросам охраны труда работников организаций</w:t>
            </w:r>
          </w:p>
        </w:tc>
        <w:tc>
          <w:tcPr>
            <w:tcW w:w="1134" w:type="dxa"/>
          </w:tcPr>
          <w:p w:rsidR="00F27597" w:rsidRPr="00566FC2" w:rsidRDefault="00F2759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24</w:t>
            </w:r>
          </w:p>
        </w:tc>
        <w:tc>
          <w:tcPr>
            <w:tcW w:w="1134" w:type="dxa"/>
          </w:tcPr>
          <w:p w:rsidR="00F27597" w:rsidRPr="00566FC2" w:rsidRDefault="0025420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25</w:t>
            </w:r>
          </w:p>
        </w:tc>
      </w:tr>
      <w:tr w:rsidR="00F27597" w:rsidRPr="00566FC2" w:rsidTr="002A51E6">
        <w:tc>
          <w:tcPr>
            <w:tcW w:w="7225" w:type="dxa"/>
          </w:tcPr>
          <w:p w:rsidR="00F27597" w:rsidRPr="00566FC2" w:rsidRDefault="00F27597" w:rsidP="00566FC2">
            <w:pPr>
              <w:tabs>
                <w:tab w:val="left" w:pos="284"/>
                <w:tab w:val="left" w:pos="567"/>
                <w:tab w:val="left" w:pos="9638"/>
              </w:tabs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bCs/>
                <w:sz w:val="30"/>
                <w:szCs w:val="28"/>
              </w:rPr>
              <w:t>О</w:t>
            </w:r>
            <w:r w:rsidRPr="00566FC2">
              <w:rPr>
                <w:rFonts w:ascii="Times New Roman" w:hAnsi="Times New Roman"/>
                <w:sz w:val="30"/>
                <w:szCs w:val="28"/>
              </w:rPr>
              <w:t xml:space="preserve">борудование кабинетов, лабораторий по охране труда, специальных рабочих мест, мастерских, участков для производственного обучения безопасным методам и приемам труда </w:t>
            </w:r>
          </w:p>
        </w:tc>
        <w:tc>
          <w:tcPr>
            <w:tcW w:w="1134" w:type="dxa"/>
          </w:tcPr>
          <w:p w:rsidR="00F27597" w:rsidRPr="00566FC2" w:rsidRDefault="00F2759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  <w:tc>
          <w:tcPr>
            <w:tcW w:w="1134" w:type="dxa"/>
          </w:tcPr>
          <w:p w:rsidR="00F27597" w:rsidRPr="00566FC2" w:rsidRDefault="0025420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</w:tr>
      <w:tr w:rsidR="00F27597" w:rsidRPr="00566FC2" w:rsidTr="002A51E6">
        <w:tc>
          <w:tcPr>
            <w:tcW w:w="7225" w:type="dxa"/>
          </w:tcPr>
          <w:p w:rsidR="00F27597" w:rsidRPr="00566FC2" w:rsidRDefault="00F27597" w:rsidP="00566FC2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bCs/>
                <w:sz w:val="30"/>
                <w:szCs w:val="28"/>
              </w:rPr>
              <w:t>П</w:t>
            </w:r>
            <w:r w:rsidRPr="00566FC2">
              <w:rPr>
                <w:rFonts w:ascii="Times New Roman" w:hAnsi="Times New Roman"/>
                <w:sz w:val="30"/>
                <w:szCs w:val="28"/>
              </w:rPr>
              <w:t xml:space="preserve">риведение в соответствие с требованиями по охране труда санитарно-бытового обеспечения работников </w:t>
            </w:r>
          </w:p>
        </w:tc>
        <w:tc>
          <w:tcPr>
            <w:tcW w:w="1134" w:type="dxa"/>
          </w:tcPr>
          <w:p w:rsidR="00F27597" w:rsidRPr="00566FC2" w:rsidRDefault="00F2759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1134" w:type="dxa"/>
          </w:tcPr>
          <w:p w:rsidR="00F27597" w:rsidRPr="00566FC2" w:rsidRDefault="00795E78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</w:tr>
      <w:tr w:rsidR="00254207" w:rsidRPr="00566FC2" w:rsidTr="002A51E6">
        <w:tc>
          <w:tcPr>
            <w:tcW w:w="7225" w:type="dxa"/>
          </w:tcPr>
          <w:p w:rsidR="00254207" w:rsidRPr="00566FC2" w:rsidRDefault="00254207" w:rsidP="00566FC2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bCs/>
                <w:sz w:val="30"/>
                <w:szCs w:val="28"/>
              </w:rPr>
              <w:t>О</w:t>
            </w:r>
            <w:r w:rsidRPr="00566FC2">
              <w:rPr>
                <w:rFonts w:ascii="Times New Roman" w:hAnsi="Times New Roman"/>
                <w:sz w:val="30"/>
                <w:szCs w:val="28"/>
              </w:rPr>
              <w:t>здоровление и санаторно-курортное лечение работников</w:t>
            </w:r>
          </w:p>
        </w:tc>
        <w:tc>
          <w:tcPr>
            <w:tcW w:w="1134" w:type="dxa"/>
          </w:tcPr>
          <w:p w:rsidR="00254207" w:rsidRPr="00566FC2" w:rsidRDefault="0025420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31</w:t>
            </w:r>
          </w:p>
        </w:tc>
        <w:tc>
          <w:tcPr>
            <w:tcW w:w="1134" w:type="dxa"/>
          </w:tcPr>
          <w:p w:rsidR="00254207" w:rsidRPr="00566FC2" w:rsidRDefault="0025420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40</w:t>
            </w:r>
          </w:p>
        </w:tc>
      </w:tr>
      <w:tr w:rsidR="00254207" w:rsidRPr="00566FC2" w:rsidTr="002A51E6">
        <w:tc>
          <w:tcPr>
            <w:tcW w:w="7225" w:type="dxa"/>
          </w:tcPr>
          <w:p w:rsidR="00254207" w:rsidRPr="00566FC2" w:rsidRDefault="00254207" w:rsidP="00566FC2">
            <w:pPr>
              <w:jc w:val="both"/>
              <w:rPr>
                <w:rFonts w:ascii="Times New Roman" w:hAnsi="Times New Roman"/>
                <w:bCs/>
                <w:sz w:val="30"/>
                <w:szCs w:val="28"/>
              </w:rPr>
            </w:pPr>
            <w:r w:rsidRPr="00566FC2">
              <w:rPr>
                <w:rFonts w:ascii="Times New Roman" w:hAnsi="Times New Roman"/>
                <w:bCs/>
                <w:sz w:val="30"/>
                <w:szCs w:val="28"/>
              </w:rPr>
              <w:t xml:space="preserve">Внедрение управления профессиональными рисками в систему управления охраной труда организаций без </w:t>
            </w:r>
            <w:r w:rsidRPr="00566FC2">
              <w:rPr>
                <w:rFonts w:ascii="Times New Roman" w:hAnsi="Times New Roman"/>
                <w:bCs/>
                <w:sz w:val="30"/>
                <w:szCs w:val="28"/>
              </w:rPr>
              <w:lastRenderedPageBreak/>
              <w:t>ведомственной подчиненности</w:t>
            </w:r>
          </w:p>
        </w:tc>
        <w:tc>
          <w:tcPr>
            <w:tcW w:w="1134" w:type="dxa"/>
          </w:tcPr>
          <w:p w:rsidR="00254207" w:rsidRPr="00566FC2" w:rsidRDefault="0025420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254207" w:rsidRPr="00566FC2" w:rsidRDefault="002A51E6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</w:tr>
      <w:tr w:rsidR="00254207" w:rsidRPr="00566FC2" w:rsidTr="002A51E6">
        <w:tc>
          <w:tcPr>
            <w:tcW w:w="7225" w:type="dxa"/>
          </w:tcPr>
          <w:p w:rsidR="00254207" w:rsidRPr="00566FC2" w:rsidRDefault="00254207" w:rsidP="00566FC2">
            <w:pPr>
              <w:jc w:val="both"/>
              <w:rPr>
                <w:rFonts w:ascii="Times New Roman" w:hAnsi="Times New Roman"/>
                <w:bCs/>
                <w:sz w:val="30"/>
                <w:szCs w:val="28"/>
              </w:rPr>
            </w:pPr>
            <w:r w:rsidRPr="00566FC2">
              <w:rPr>
                <w:rFonts w:ascii="Times New Roman" w:hAnsi="Times New Roman"/>
                <w:bCs/>
                <w:sz w:val="30"/>
                <w:szCs w:val="28"/>
              </w:rPr>
              <w:lastRenderedPageBreak/>
              <w:t>Совершенствование, актуализация и оценка эффективности функционирования систем управления охраной труда организаций</w:t>
            </w:r>
          </w:p>
        </w:tc>
        <w:tc>
          <w:tcPr>
            <w:tcW w:w="1134" w:type="dxa"/>
          </w:tcPr>
          <w:p w:rsidR="00254207" w:rsidRPr="00566FC2" w:rsidRDefault="00254207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18</w:t>
            </w:r>
          </w:p>
        </w:tc>
        <w:tc>
          <w:tcPr>
            <w:tcW w:w="1134" w:type="dxa"/>
          </w:tcPr>
          <w:p w:rsidR="00254207" w:rsidRPr="00566FC2" w:rsidRDefault="002A51E6" w:rsidP="00566FC2">
            <w:pPr>
              <w:ind w:firstLine="567"/>
              <w:rPr>
                <w:rFonts w:ascii="Times New Roman" w:hAnsi="Times New Roman"/>
                <w:sz w:val="30"/>
                <w:szCs w:val="28"/>
              </w:rPr>
            </w:pPr>
            <w:r w:rsidRPr="00566FC2">
              <w:rPr>
                <w:rFonts w:ascii="Times New Roman" w:hAnsi="Times New Roman"/>
                <w:sz w:val="30"/>
                <w:szCs w:val="28"/>
              </w:rPr>
              <w:t>19</w:t>
            </w:r>
          </w:p>
        </w:tc>
      </w:tr>
    </w:tbl>
    <w:p w:rsidR="00C3204D" w:rsidRPr="009F0A7F" w:rsidRDefault="00C3204D" w:rsidP="009F0A7F">
      <w:pPr>
        <w:ind w:right="-6"/>
        <w:jc w:val="both"/>
        <w:rPr>
          <w:rFonts w:ascii="Times New Roman" w:hAnsi="Times New Roman"/>
          <w:b/>
          <w:color w:val="000000"/>
          <w:sz w:val="16"/>
          <w:szCs w:val="16"/>
          <w:lang w:val="en-US"/>
        </w:rPr>
      </w:pPr>
    </w:p>
    <w:p w:rsidR="005214F2" w:rsidRDefault="005214F2" w:rsidP="00566FC2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30"/>
          <w:szCs w:val="36"/>
        </w:rPr>
      </w:pPr>
      <w:r w:rsidRPr="00566FC2">
        <w:rPr>
          <w:b w:val="0"/>
          <w:sz w:val="30"/>
          <w:szCs w:val="28"/>
        </w:rPr>
        <w:t xml:space="preserve">Завершено </w:t>
      </w:r>
      <w:r w:rsidR="00563527">
        <w:rPr>
          <w:b w:val="0"/>
          <w:sz w:val="30"/>
          <w:szCs w:val="28"/>
        </w:rPr>
        <w:t xml:space="preserve">укомплектование </w:t>
      </w:r>
      <w:r w:rsidRPr="00566FC2">
        <w:rPr>
          <w:b w:val="0"/>
          <w:sz w:val="30"/>
          <w:szCs w:val="28"/>
        </w:rPr>
        <w:t>гардеробных МТФ «Янковичи»</w:t>
      </w:r>
      <w:r w:rsidR="00C237E6" w:rsidRPr="00566FC2">
        <w:rPr>
          <w:b w:val="0"/>
          <w:sz w:val="30"/>
          <w:szCs w:val="28"/>
        </w:rPr>
        <w:t xml:space="preserve">, произведён ремонт бытовых помещений на котельной № 22 УП ЖКХ </w:t>
      </w:r>
      <w:proofErr w:type="spellStart"/>
      <w:r w:rsidR="00C237E6" w:rsidRPr="00566FC2">
        <w:rPr>
          <w:b w:val="0"/>
          <w:sz w:val="30"/>
          <w:szCs w:val="28"/>
        </w:rPr>
        <w:t>Россонского</w:t>
      </w:r>
      <w:proofErr w:type="spellEnd"/>
      <w:r w:rsidR="00C237E6" w:rsidRPr="00566FC2">
        <w:rPr>
          <w:b w:val="0"/>
          <w:sz w:val="30"/>
          <w:szCs w:val="28"/>
        </w:rPr>
        <w:t xml:space="preserve"> района</w:t>
      </w:r>
      <w:r w:rsidR="00795E78" w:rsidRPr="00566FC2">
        <w:rPr>
          <w:b w:val="0"/>
          <w:sz w:val="30"/>
          <w:szCs w:val="28"/>
        </w:rPr>
        <w:t xml:space="preserve">, ремонт санузлов, душевых и комнаты приёма пищи в </w:t>
      </w:r>
      <w:r w:rsidR="00557019" w:rsidRPr="00566FC2">
        <w:rPr>
          <w:b w:val="0"/>
          <w:sz w:val="30"/>
          <w:szCs w:val="28"/>
        </w:rPr>
        <w:t xml:space="preserve"> </w:t>
      </w:r>
      <w:r w:rsidR="00795E78" w:rsidRPr="00566FC2">
        <w:rPr>
          <w:b w:val="0"/>
          <w:bCs w:val="0"/>
          <w:color w:val="000000"/>
          <w:sz w:val="30"/>
          <w:szCs w:val="36"/>
        </w:rPr>
        <w:t>Россонско</w:t>
      </w:r>
      <w:r w:rsidR="004F0382">
        <w:rPr>
          <w:b w:val="0"/>
          <w:bCs w:val="0"/>
          <w:color w:val="000000"/>
          <w:sz w:val="30"/>
          <w:szCs w:val="36"/>
        </w:rPr>
        <w:t>м</w:t>
      </w:r>
      <w:r w:rsidR="00795E78" w:rsidRPr="00566FC2">
        <w:rPr>
          <w:b w:val="0"/>
          <w:bCs w:val="0"/>
          <w:color w:val="000000"/>
          <w:sz w:val="30"/>
          <w:szCs w:val="36"/>
        </w:rPr>
        <w:t xml:space="preserve"> район</w:t>
      </w:r>
      <w:r w:rsidR="004F0382">
        <w:rPr>
          <w:b w:val="0"/>
          <w:bCs w:val="0"/>
          <w:color w:val="000000"/>
          <w:sz w:val="30"/>
          <w:szCs w:val="36"/>
        </w:rPr>
        <w:t>е</w:t>
      </w:r>
      <w:r w:rsidR="00795E78" w:rsidRPr="00566FC2">
        <w:rPr>
          <w:b w:val="0"/>
          <w:bCs w:val="0"/>
          <w:color w:val="000000"/>
          <w:sz w:val="30"/>
          <w:szCs w:val="36"/>
        </w:rPr>
        <w:t xml:space="preserve"> электрических сетей. </w:t>
      </w:r>
    </w:p>
    <w:p w:rsidR="00C3204D" w:rsidRPr="009F0A7F" w:rsidRDefault="00563527" w:rsidP="009F0A7F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30"/>
          <w:szCs w:val="36"/>
        </w:rPr>
      </w:pPr>
      <w:r>
        <w:rPr>
          <w:b w:val="0"/>
          <w:bCs w:val="0"/>
          <w:color w:val="000000"/>
          <w:sz w:val="30"/>
          <w:szCs w:val="36"/>
        </w:rPr>
        <w:t>Оборудован кабинет по охране труда в КУП «Дворище-Рос».</w:t>
      </w:r>
    </w:p>
    <w:p w:rsidR="00C005D5" w:rsidRPr="00566FC2" w:rsidRDefault="00C005D5" w:rsidP="00566FC2">
      <w:pPr>
        <w:pStyle w:val="newncpi"/>
        <w:rPr>
          <w:sz w:val="30"/>
          <w:szCs w:val="32"/>
        </w:rPr>
      </w:pPr>
      <w:r w:rsidRPr="00566FC2">
        <w:rPr>
          <w:sz w:val="30"/>
          <w:szCs w:val="32"/>
        </w:rPr>
        <w:t>Одно из требований Директивы – своевременное и качественное проведение аттестации рабочих мест.</w:t>
      </w:r>
      <w:r w:rsidRPr="00566FC2">
        <w:rPr>
          <w:b/>
          <w:sz w:val="30"/>
          <w:szCs w:val="32"/>
        </w:rPr>
        <w:t xml:space="preserve"> </w:t>
      </w:r>
      <w:r w:rsidRPr="00566FC2">
        <w:rPr>
          <w:sz w:val="30"/>
          <w:szCs w:val="32"/>
        </w:rPr>
        <w:t>Обязанность нанимателя по проведению аттестации определена Трудовым кодексом, Законом «Об охране труда».</w:t>
      </w:r>
    </w:p>
    <w:p w:rsidR="00C005D5" w:rsidRPr="00566FC2" w:rsidRDefault="003C612C" w:rsidP="00566FC2">
      <w:pPr>
        <w:pStyle w:val="newncpi"/>
        <w:rPr>
          <w:sz w:val="30"/>
          <w:szCs w:val="30"/>
        </w:rPr>
      </w:pPr>
      <w:r w:rsidRPr="00566FC2">
        <w:rPr>
          <w:sz w:val="30"/>
          <w:szCs w:val="30"/>
        </w:rPr>
        <w:t xml:space="preserve">В текущем году аттестация рабочих мест по условиям труда </w:t>
      </w:r>
      <w:r w:rsidR="00356A8C" w:rsidRPr="00566FC2">
        <w:rPr>
          <w:sz w:val="30"/>
          <w:szCs w:val="30"/>
        </w:rPr>
        <w:t xml:space="preserve">проведена </w:t>
      </w:r>
      <w:r w:rsidRPr="00566FC2">
        <w:rPr>
          <w:sz w:val="30"/>
          <w:szCs w:val="30"/>
        </w:rPr>
        <w:t>в</w:t>
      </w:r>
      <w:r w:rsidR="00356A8C" w:rsidRPr="00566FC2">
        <w:rPr>
          <w:sz w:val="30"/>
          <w:szCs w:val="30"/>
        </w:rPr>
        <w:t xml:space="preserve"> филиале «</w:t>
      </w:r>
      <w:proofErr w:type="spellStart"/>
      <w:r w:rsidR="00356A8C" w:rsidRPr="00566FC2">
        <w:rPr>
          <w:sz w:val="30"/>
          <w:szCs w:val="30"/>
        </w:rPr>
        <w:t>Клястицы</w:t>
      </w:r>
      <w:proofErr w:type="spellEnd"/>
      <w:r w:rsidR="00356A8C" w:rsidRPr="00566FC2">
        <w:rPr>
          <w:sz w:val="30"/>
          <w:szCs w:val="30"/>
        </w:rPr>
        <w:t>-Агро» ОАО «Полоцкий молочный комбинат»</w:t>
      </w:r>
      <w:r w:rsidRPr="00566FC2">
        <w:rPr>
          <w:sz w:val="30"/>
          <w:szCs w:val="30"/>
        </w:rPr>
        <w:t>, СХУП «Здрава»</w:t>
      </w:r>
      <w:r w:rsidR="00356A8C" w:rsidRPr="00566FC2">
        <w:rPr>
          <w:sz w:val="30"/>
          <w:szCs w:val="30"/>
        </w:rPr>
        <w:t>, УЗ «</w:t>
      </w:r>
      <w:proofErr w:type="spellStart"/>
      <w:r w:rsidR="00356A8C" w:rsidRPr="00566FC2">
        <w:rPr>
          <w:sz w:val="30"/>
          <w:szCs w:val="30"/>
        </w:rPr>
        <w:t>Россонская</w:t>
      </w:r>
      <w:proofErr w:type="spellEnd"/>
      <w:r w:rsidR="00356A8C" w:rsidRPr="00566FC2">
        <w:rPr>
          <w:sz w:val="30"/>
          <w:szCs w:val="30"/>
        </w:rPr>
        <w:t xml:space="preserve"> центральная районная больница»</w:t>
      </w:r>
      <w:r w:rsidRPr="00566FC2">
        <w:rPr>
          <w:sz w:val="30"/>
          <w:szCs w:val="30"/>
        </w:rPr>
        <w:t>.</w:t>
      </w:r>
    </w:p>
    <w:p w:rsidR="00244422" w:rsidRPr="00566FC2" w:rsidRDefault="00244422" w:rsidP="00566FC2">
      <w:pPr>
        <w:ind w:right="-5" w:firstLine="567"/>
        <w:jc w:val="both"/>
        <w:rPr>
          <w:rFonts w:ascii="Times New Roman" w:hAnsi="Times New Roman"/>
          <w:color w:val="000000"/>
          <w:sz w:val="30"/>
          <w:szCs w:val="28"/>
        </w:rPr>
      </w:pPr>
      <w:r w:rsidRPr="00566FC2">
        <w:rPr>
          <w:rFonts w:ascii="Times New Roman" w:hAnsi="Times New Roman"/>
          <w:color w:val="000000"/>
          <w:sz w:val="30"/>
          <w:szCs w:val="28"/>
        </w:rPr>
        <w:t>На выполнение мероприятий по улучшению условий труда на рабочих местах с вредными и (или) опасными условиями труда направлено   164,0 тыс. рублей.</w:t>
      </w:r>
    </w:p>
    <w:p w:rsidR="00D26B1F" w:rsidRPr="00566FC2" w:rsidRDefault="00782197" w:rsidP="00566FC2">
      <w:pPr>
        <w:ind w:firstLine="567"/>
        <w:contextualSpacing/>
        <w:jc w:val="both"/>
        <w:rPr>
          <w:rFonts w:ascii="Times New Roman" w:hAnsi="Times New Roman"/>
          <w:sz w:val="30"/>
          <w:szCs w:val="28"/>
        </w:rPr>
      </w:pPr>
      <w:r w:rsidRPr="00566FC2">
        <w:rPr>
          <w:rFonts w:ascii="Times New Roman" w:hAnsi="Times New Roman"/>
          <w:sz w:val="30"/>
          <w:szCs w:val="28"/>
        </w:rPr>
        <w:t>П</w:t>
      </w:r>
      <w:r w:rsidR="001455C9" w:rsidRPr="00566FC2">
        <w:rPr>
          <w:rFonts w:ascii="Times New Roman" w:hAnsi="Times New Roman"/>
          <w:sz w:val="30"/>
          <w:szCs w:val="28"/>
        </w:rPr>
        <w:t xml:space="preserve">редварительный медосмотр прошли </w:t>
      </w:r>
      <w:r w:rsidR="00332388" w:rsidRPr="00566FC2">
        <w:rPr>
          <w:rFonts w:ascii="Times New Roman" w:hAnsi="Times New Roman"/>
          <w:sz w:val="30"/>
          <w:szCs w:val="28"/>
        </w:rPr>
        <w:t>456</w:t>
      </w:r>
      <w:r w:rsidR="001455C9" w:rsidRPr="00566FC2">
        <w:rPr>
          <w:rFonts w:ascii="Times New Roman" w:hAnsi="Times New Roman"/>
          <w:sz w:val="30"/>
          <w:szCs w:val="28"/>
        </w:rPr>
        <w:t xml:space="preserve"> человек, периодический </w:t>
      </w:r>
      <w:r w:rsidR="00332388" w:rsidRPr="00566FC2">
        <w:rPr>
          <w:rFonts w:ascii="Times New Roman" w:hAnsi="Times New Roman"/>
          <w:sz w:val="30"/>
          <w:szCs w:val="28"/>
        </w:rPr>
        <w:t>1090</w:t>
      </w:r>
      <w:r w:rsidR="001455C9" w:rsidRPr="00566FC2">
        <w:rPr>
          <w:rFonts w:ascii="Times New Roman" w:hAnsi="Times New Roman"/>
          <w:sz w:val="30"/>
          <w:szCs w:val="28"/>
        </w:rPr>
        <w:t xml:space="preserve"> работников предприятий района, из них работающих в условиях вредных и опасных производственных факторов 264 человека.</w:t>
      </w:r>
    </w:p>
    <w:p w:rsidR="00235A34" w:rsidRPr="00566FC2" w:rsidRDefault="00235A34" w:rsidP="00566FC2">
      <w:pPr>
        <w:pStyle w:val="11"/>
        <w:spacing w:line="280" w:lineRule="atLeast"/>
        <w:ind w:firstLine="567"/>
        <w:jc w:val="both"/>
        <w:rPr>
          <w:rStyle w:val="2115pt"/>
          <w:i w:val="0"/>
          <w:sz w:val="30"/>
          <w:szCs w:val="24"/>
        </w:rPr>
      </w:pPr>
      <w:r w:rsidRPr="00566FC2">
        <w:rPr>
          <w:sz w:val="30"/>
          <w:szCs w:val="28"/>
        </w:rPr>
        <w:t xml:space="preserve">Осуществляется </w:t>
      </w:r>
      <w:r w:rsidRPr="00566FC2">
        <w:rPr>
          <w:rStyle w:val="2115pt"/>
          <w:i w:val="0"/>
          <w:sz w:val="30"/>
          <w:szCs w:val="24"/>
        </w:rPr>
        <w:t>систематический контроль физического состояния работников, занятых на работах с вредными и (или) опасными условиями труда или повышенной опасностью.</w:t>
      </w:r>
    </w:p>
    <w:p w:rsidR="00AD4209" w:rsidRPr="009F0A7F" w:rsidRDefault="00235A34" w:rsidP="009F0A7F">
      <w:pPr>
        <w:pStyle w:val="a9"/>
        <w:ind w:firstLine="567"/>
        <w:contextualSpacing/>
        <w:rPr>
          <w:sz w:val="30"/>
          <w:szCs w:val="28"/>
        </w:rPr>
      </w:pPr>
      <w:r w:rsidRPr="00566FC2">
        <w:rPr>
          <w:sz w:val="30"/>
          <w:szCs w:val="28"/>
        </w:rPr>
        <w:t xml:space="preserve">В организациях, где </w:t>
      </w:r>
      <w:r w:rsidR="00D44D74" w:rsidRPr="00566FC2">
        <w:rPr>
          <w:sz w:val="30"/>
          <w:szCs w:val="28"/>
        </w:rPr>
        <w:t>самостоятельно проводится</w:t>
      </w:r>
      <w:r w:rsidRPr="00566FC2">
        <w:rPr>
          <w:sz w:val="30"/>
          <w:szCs w:val="28"/>
        </w:rPr>
        <w:t xml:space="preserve"> освидетельствовани</w:t>
      </w:r>
      <w:r w:rsidR="00D44D74" w:rsidRPr="00566FC2">
        <w:rPr>
          <w:sz w:val="30"/>
          <w:szCs w:val="28"/>
        </w:rPr>
        <w:t>е</w:t>
      </w:r>
      <w:r w:rsidRPr="00566FC2">
        <w:rPr>
          <w:sz w:val="30"/>
          <w:szCs w:val="28"/>
        </w:rPr>
        <w:t xml:space="preserve"> работников, приказами руководителей назначены ответственные</w:t>
      </w:r>
      <w:r w:rsidR="000B0182" w:rsidRPr="00566FC2">
        <w:rPr>
          <w:sz w:val="30"/>
          <w:szCs w:val="28"/>
        </w:rPr>
        <w:t xml:space="preserve"> -</w:t>
      </w:r>
      <w:r w:rsidRPr="00566FC2">
        <w:rPr>
          <w:sz w:val="30"/>
          <w:szCs w:val="28"/>
        </w:rPr>
        <w:t xml:space="preserve"> имеется 32 прибора «</w:t>
      </w:r>
      <w:proofErr w:type="spellStart"/>
      <w:r w:rsidRPr="00566FC2">
        <w:rPr>
          <w:sz w:val="30"/>
          <w:szCs w:val="28"/>
        </w:rPr>
        <w:t>Алкотест</w:t>
      </w:r>
      <w:proofErr w:type="spellEnd"/>
      <w:r w:rsidRPr="00566FC2">
        <w:rPr>
          <w:sz w:val="30"/>
          <w:szCs w:val="28"/>
        </w:rPr>
        <w:t xml:space="preserve">».  </w:t>
      </w:r>
    </w:p>
    <w:p w:rsidR="006858E1" w:rsidRPr="00566FC2" w:rsidRDefault="006858E1" w:rsidP="00566FC2">
      <w:pPr>
        <w:pStyle w:val="a9"/>
        <w:ind w:firstLine="567"/>
        <w:contextualSpacing/>
        <w:rPr>
          <w:sz w:val="30"/>
          <w:szCs w:val="28"/>
        </w:rPr>
      </w:pPr>
      <w:r w:rsidRPr="00566FC2">
        <w:rPr>
          <w:sz w:val="30"/>
          <w:szCs w:val="28"/>
        </w:rPr>
        <w:t>Для контроля рабочего времени и трезвости, а также измерения температуры тела в ГЛХУ «Россонский лесхоз</w:t>
      </w:r>
      <w:r w:rsidR="009C0A7D" w:rsidRPr="00566FC2">
        <w:rPr>
          <w:sz w:val="30"/>
          <w:szCs w:val="28"/>
        </w:rPr>
        <w:t xml:space="preserve"> установлен комплект оборудования для системы потокового </w:t>
      </w:r>
      <w:proofErr w:type="spellStart"/>
      <w:r w:rsidR="009C0A7D" w:rsidRPr="00566FC2">
        <w:rPr>
          <w:sz w:val="30"/>
          <w:szCs w:val="28"/>
        </w:rPr>
        <w:t>алкотеста</w:t>
      </w:r>
      <w:proofErr w:type="spellEnd"/>
      <w:r w:rsidR="009C0A7D" w:rsidRPr="00566FC2">
        <w:rPr>
          <w:sz w:val="30"/>
          <w:szCs w:val="28"/>
        </w:rPr>
        <w:t>.</w:t>
      </w:r>
    </w:p>
    <w:p w:rsidR="003101B3" w:rsidRPr="009F0A7F" w:rsidRDefault="003C7471" w:rsidP="009F0A7F">
      <w:pPr>
        <w:ind w:right="-6" w:firstLine="567"/>
        <w:jc w:val="both"/>
        <w:rPr>
          <w:rFonts w:ascii="Times New Roman" w:hAnsi="Times New Roman"/>
          <w:sz w:val="30"/>
          <w:szCs w:val="30"/>
        </w:rPr>
      </w:pPr>
      <w:r w:rsidRPr="00566FC2">
        <w:rPr>
          <w:rFonts w:ascii="Times New Roman" w:hAnsi="Times New Roman"/>
          <w:sz w:val="30"/>
          <w:szCs w:val="30"/>
        </w:rPr>
        <w:t xml:space="preserve">В районе  </w:t>
      </w:r>
      <w:r w:rsidR="00780331" w:rsidRPr="00566FC2">
        <w:rPr>
          <w:rFonts w:ascii="Times New Roman" w:hAnsi="Times New Roman"/>
          <w:sz w:val="30"/>
          <w:szCs w:val="30"/>
        </w:rPr>
        <w:t>внедрена практика проведения Месячников и Дней охраны труда.</w:t>
      </w:r>
    </w:p>
    <w:p w:rsidR="00C36874" w:rsidRPr="00566FC2" w:rsidRDefault="00780331" w:rsidP="00566FC2">
      <w:pPr>
        <w:ind w:right="-6" w:firstLine="567"/>
        <w:jc w:val="both"/>
        <w:rPr>
          <w:rFonts w:ascii="Times New Roman" w:hAnsi="Times New Roman"/>
          <w:sz w:val="30"/>
          <w:szCs w:val="28"/>
        </w:rPr>
      </w:pPr>
      <w:r w:rsidRPr="00566FC2">
        <w:rPr>
          <w:rFonts w:ascii="Times New Roman" w:hAnsi="Times New Roman"/>
          <w:sz w:val="30"/>
          <w:szCs w:val="30"/>
        </w:rPr>
        <w:t xml:space="preserve">В текущем году </w:t>
      </w:r>
      <w:r w:rsidR="0034671A" w:rsidRPr="00566FC2">
        <w:rPr>
          <w:rFonts w:ascii="Times New Roman" w:hAnsi="Times New Roman"/>
          <w:sz w:val="30"/>
          <w:szCs w:val="30"/>
        </w:rPr>
        <w:t xml:space="preserve">прошли </w:t>
      </w:r>
      <w:r w:rsidR="00FE0549" w:rsidRPr="00566FC2">
        <w:rPr>
          <w:rFonts w:ascii="Times New Roman" w:hAnsi="Times New Roman"/>
          <w:sz w:val="30"/>
          <w:szCs w:val="30"/>
        </w:rPr>
        <w:t>4</w:t>
      </w:r>
      <w:r w:rsidR="003C7471" w:rsidRPr="00566FC2">
        <w:rPr>
          <w:rFonts w:ascii="Times New Roman" w:hAnsi="Times New Roman"/>
          <w:sz w:val="30"/>
          <w:szCs w:val="30"/>
        </w:rPr>
        <w:t xml:space="preserve"> месячник</w:t>
      </w:r>
      <w:r w:rsidR="00FE0549" w:rsidRPr="00566FC2">
        <w:rPr>
          <w:rFonts w:ascii="Times New Roman" w:hAnsi="Times New Roman"/>
          <w:sz w:val="30"/>
          <w:szCs w:val="30"/>
        </w:rPr>
        <w:t>а</w:t>
      </w:r>
      <w:r w:rsidR="002D172C" w:rsidRPr="00566FC2">
        <w:rPr>
          <w:rFonts w:ascii="Times New Roman" w:hAnsi="Times New Roman"/>
          <w:sz w:val="30"/>
          <w:szCs w:val="28"/>
        </w:rPr>
        <w:t xml:space="preserve"> в которых приняли участие более 900 человек</w:t>
      </w:r>
      <w:r w:rsidR="00961F1E" w:rsidRPr="00566FC2">
        <w:rPr>
          <w:rFonts w:ascii="Times New Roman" w:hAnsi="Times New Roman"/>
          <w:sz w:val="30"/>
          <w:szCs w:val="28"/>
        </w:rPr>
        <w:t xml:space="preserve">, </w:t>
      </w:r>
      <w:r w:rsidR="000169FD" w:rsidRPr="00566FC2">
        <w:rPr>
          <w:rFonts w:ascii="Times New Roman" w:hAnsi="Times New Roman"/>
          <w:sz w:val="30"/>
          <w:szCs w:val="28"/>
        </w:rPr>
        <w:t xml:space="preserve">субъектами хозяйствования всех форм собственности проведено </w:t>
      </w:r>
      <w:r w:rsidR="00961F1E" w:rsidRPr="00566FC2">
        <w:rPr>
          <w:rFonts w:ascii="Times New Roman" w:hAnsi="Times New Roman"/>
          <w:sz w:val="30"/>
          <w:szCs w:val="28"/>
        </w:rPr>
        <w:t>60 Дней охраны труда.</w:t>
      </w:r>
    </w:p>
    <w:p w:rsidR="0036202C" w:rsidRPr="00566FC2" w:rsidRDefault="00961F1E" w:rsidP="00566FC2">
      <w:pPr>
        <w:pStyle w:val="a7"/>
        <w:ind w:right="-6" w:firstLine="567"/>
        <w:jc w:val="both"/>
        <w:rPr>
          <w:rFonts w:ascii="Times New Roman" w:hAnsi="Times New Roman" w:cs="Times New Roman"/>
          <w:b w:val="0"/>
          <w:sz w:val="30"/>
          <w:szCs w:val="32"/>
        </w:rPr>
      </w:pPr>
      <w:r w:rsidRPr="00566FC2">
        <w:rPr>
          <w:rFonts w:ascii="Times New Roman" w:hAnsi="Times New Roman" w:cs="Times New Roman"/>
          <w:b w:val="0"/>
          <w:sz w:val="30"/>
          <w:szCs w:val="32"/>
        </w:rPr>
        <w:t xml:space="preserve">В апреле </w:t>
      </w:r>
      <w:r w:rsidR="00E54440" w:rsidRPr="00566FC2">
        <w:rPr>
          <w:rFonts w:ascii="Times New Roman" w:hAnsi="Times New Roman" w:cs="Times New Roman"/>
          <w:b w:val="0"/>
          <w:sz w:val="30"/>
          <w:szCs w:val="32"/>
        </w:rPr>
        <w:t xml:space="preserve">в организациях района прошли </w:t>
      </w:r>
      <w:proofErr w:type="gramStart"/>
      <w:r w:rsidR="00E54440" w:rsidRPr="00566FC2">
        <w:rPr>
          <w:rFonts w:ascii="Times New Roman" w:hAnsi="Times New Roman" w:cs="Times New Roman"/>
          <w:b w:val="0"/>
          <w:sz w:val="30"/>
          <w:szCs w:val="32"/>
        </w:rPr>
        <w:t xml:space="preserve">мероприятия  </w:t>
      </w:r>
      <w:r w:rsidR="0091033C" w:rsidRPr="00566FC2">
        <w:rPr>
          <w:rFonts w:ascii="Times New Roman" w:hAnsi="Times New Roman" w:cs="Times New Roman"/>
          <w:b w:val="0"/>
          <w:sz w:val="30"/>
          <w:szCs w:val="32"/>
        </w:rPr>
        <w:t>(</w:t>
      </w:r>
      <w:proofErr w:type="gramEnd"/>
      <w:r w:rsidR="0091033C" w:rsidRPr="00566FC2">
        <w:rPr>
          <w:rFonts w:ascii="Times New Roman" w:hAnsi="Times New Roman" w:cs="Times New Roman"/>
          <w:b w:val="0"/>
          <w:sz w:val="30"/>
          <w:szCs w:val="32"/>
        </w:rPr>
        <w:t xml:space="preserve">мониторинги, дни охраны труда, круглые столы, распространение информационных материалов), </w:t>
      </w:r>
      <w:r w:rsidR="00782197" w:rsidRPr="00566FC2">
        <w:rPr>
          <w:rFonts w:ascii="Times New Roman" w:hAnsi="Times New Roman" w:cs="Times New Roman"/>
          <w:b w:val="0"/>
          <w:sz w:val="30"/>
          <w:szCs w:val="32"/>
        </w:rPr>
        <w:t xml:space="preserve">посвящённые </w:t>
      </w:r>
      <w:r w:rsidR="00E54440" w:rsidRPr="00566FC2">
        <w:rPr>
          <w:rFonts w:ascii="Times New Roman" w:hAnsi="Times New Roman" w:cs="Times New Roman"/>
          <w:b w:val="0"/>
          <w:color w:val="333333"/>
          <w:sz w:val="30"/>
          <w:szCs w:val="21"/>
          <w:shd w:val="clear" w:color="auto" w:fill="FFFFFF"/>
        </w:rPr>
        <w:t>Всемирн</w:t>
      </w:r>
      <w:r w:rsidR="0091033C" w:rsidRPr="00566FC2">
        <w:rPr>
          <w:rFonts w:ascii="Times New Roman" w:hAnsi="Times New Roman" w:cs="Times New Roman"/>
          <w:b w:val="0"/>
          <w:color w:val="333333"/>
          <w:sz w:val="30"/>
          <w:szCs w:val="21"/>
          <w:shd w:val="clear" w:color="auto" w:fill="FFFFFF"/>
        </w:rPr>
        <w:t>ому</w:t>
      </w:r>
      <w:r w:rsidR="00E54440" w:rsidRPr="00566FC2">
        <w:rPr>
          <w:rFonts w:ascii="Times New Roman" w:hAnsi="Times New Roman" w:cs="Times New Roman"/>
          <w:b w:val="0"/>
          <w:color w:val="333333"/>
          <w:sz w:val="30"/>
          <w:szCs w:val="21"/>
          <w:shd w:val="clear" w:color="auto" w:fill="FFFFFF"/>
        </w:rPr>
        <w:t xml:space="preserve"> дн</w:t>
      </w:r>
      <w:r w:rsidR="0091033C" w:rsidRPr="00566FC2">
        <w:rPr>
          <w:rFonts w:ascii="Times New Roman" w:hAnsi="Times New Roman" w:cs="Times New Roman"/>
          <w:b w:val="0"/>
          <w:color w:val="333333"/>
          <w:sz w:val="30"/>
          <w:szCs w:val="21"/>
          <w:shd w:val="clear" w:color="auto" w:fill="FFFFFF"/>
        </w:rPr>
        <w:t>ю</w:t>
      </w:r>
      <w:r w:rsidR="00E54440" w:rsidRPr="00566FC2">
        <w:rPr>
          <w:rFonts w:ascii="Times New Roman" w:hAnsi="Times New Roman" w:cs="Times New Roman"/>
          <w:b w:val="0"/>
          <w:color w:val="333333"/>
          <w:sz w:val="30"/>
          <w:szCs w:val="21"/>
          <w:shd w:val="clear" w:color="auto" w:fill="FFFFFF"/>
        </w:rPr>
        <w:t xml:space="preserve"> охраны </w:t>
      </w:r>
      <w:r w:rsidR="00E54440" w:rsidRPr="00566FC2">
        <w:rPr>
          <w:rFonts w:ascii="Times New Roman" w:hAnsi="Times New Roman" w:cs="Times New Roman"/>
          <w:b w:val="0"/>
          <w:color w:val="333333"/>
          <w:sz w:val="30"/>
          <w:szCs w:val="21"/>
          <w:shd w:val="clear" w:color="auto" w:fill="FFFFFF"/>
        </w:rPr>
        <w:lastRenderedPageBreak/>
        <w:t>труда</w:t>
      </w:r>
      <w:r w:rsidR="00780331" w:rsidRPr="00566FC2">
        <w:rPr>
          <w:rFonts w:ascii="Times New Roman" w:hAnsi="Times New Roman" w:cs="Times New Roman"/>
          <w:b w:val="0"/>
          <w:color w:val="333333"/>
          <w:sz w:val="30"/>
          <w:szCs w:val="21"/>
          <w:shd w:val="clear" w:color="auto" w:fill="FFFFFF"/>
        </w:rPr>
        <w:t xml:space="preserve"> на тему</w:t>
      </w:r>
      <w:r w:rsidR="00E54440" w:rsidRPr="00566FC2">
        <w:rPr>
          <w:rFonts w:ascii="Times New Roman" w:hAnsi="Times New Roman" w:cs="Times New Roman"/>
          <w:b w:val="0"/>
          <w:color w:val="333333"/>
          <w:sz w:val="30"/>
          <w:szCs w:val="21"/>
          <w:shd w:val="clear" w:color="auto" w:fill="FFFFFF"/>
        </w:rPr>
        <w:t xml:space="preserve"> </w:t>
      </w:r>
      <w:r w:rsidR="00780331" w:rsidRPr="00566FC2">
        <w:rPr>
          <w:rFonts w:ascii="Times New Roman" w:hAnsi="Times New Roman" w:cs="Times New Roman"/>
          <w:b w:val="0"/>
          <w:sz w:val="30"/>
          <w:szCs w:val="21"/>
          <w:shd w:val="clear" w:color="auto" w:fill="FFFFFF"/>
        </w:rPr>
        <w:t>«</w:t>
      </w:r>
      <w:r w:rsidR="00E54440" w:rsidRPr="00566FC2">
        <w:rPr>
          <w:rStyle w:val="a8"/>
          <w:rFonts w:ascii="Times New Roman" w:hAnsi="Times New Roman" w:cs="Times New Roman"/>
          <w:sz w:val="30"/>
          <w:szCs w:val="23"/>
          <w:shd w:val="clear" w:color="auto" w:fill="FFFFFF"/>
        </w:rPr>
        <w:t>Предвидеть кризис и быть готовым к нему –</w:t>
      </w:r>
      <w:r w:rsidR="00954DFA" w:rsidRPr="00566FC2">
        <w:rPr>
          <w:rStyle w:val="a8"/>
          <w:rFonts w:ascii="Times New Roman" w:hAnsi="Times New Roman" w:cs="Times New Roman"/>
          <w:sz w:val="30"/>
          <w:szCs w:val="23"/>
          <w:shd w:val="clear" w:color="auto" w:fill="FFFFFF"/>
        </w:rPr>
        <w:t>инвестировать сейчас в адекватные системы охраны труда</w:t>
      </w:r>
      <w:r w:rsidR="00780331" w:rsidRPr="00566FC2">
        <w:rPr>
          <w:rStyle w:val="a8"/>
          <w:rFonts w:ascii="Times New Roman" w:hAnsi="Times New Roman" w:cs="Times New Roman"/>
          <w:sz w:val="30"/>
          <w:szCs w:val="23"/>
          <w:shd w:val="clear" w:color="auto" w:fill="FFFFFF"/>
        </w:rPr>
        <w:t>».</w:t>
      </w:r>
    </w:p>
    <w:p w:rsidR="001E3C44" w:rsidRPr="009F0A7F" w:rsidRDefault="009C6C77" w:rsidP="009F0A7F">
      <w:pPr>
        <w:pStyle w:val="a7"/>
        <w:ind w:right="-6" w:firstLine="567"/>
        <w:jc w:val="both"/>
        <w:rPr>
          <w:rFonts w:ascii="Times New Roman" w:hAnsi="Times New Roman" w:cs="Times New Roman"/>
          <w:b w:val="0"/>
          <w:sz w:val="30"/>
          <w:szCs w:val="32"/>
        </w:rPr>
      </w:pPr>
      <w:r w:rsidRPr="00566FC2">
        <w:rPr>
          <w:rFonts w:ascii="Times New Roman" w:hAnsi="Times New Roman" w:cs="Times New Roman"/>
          <w:b w:val="0"/>
          <w:sz w:val="30"/>
          <w:szCs w:val="32"/>
        </w:rPr>
        <w:t xml:space="preserve">На </w:t>
      </w:r>
      <w:r w:rsidR="00961F1E" w:rsidRPr="00566FC2">
        <w:rPr>
          <w:rFonts w:ascii="Times New Roman" w:hAnsi="Times New Roman" w:cs="Times New Roman"/>
          <w:b w:val="0"/>
          <w:sz w:val="30"/>
          <w:szCs w:val="32"/>
        </w:rPr>
        <w:t>стенд</w:t>
      </w:r>
      <w:r w:rsidRPr="00566FC2">
        <w:rPr>
          <w:rFonts w:ascii="Times New Roman" w:hAnsi="Times New Roman" w:cs="Times New Roman"/>
          <w:b w:val="0"/>
          <w:sz w:val="30"/>
          <w:szCs w:val="32"/>
        </w:rPr>
        <w:t>ах</w:t>
      </w:r>
      <w:r w:rsidR="00961F1E" w:rsidRPr="00566FC2">
        <w:rPr>
          <w:rFonts w:ascii="Times New Roman" w:hAnsi="Times New Roman" w:cs="Times New Roman"/>
          <w:b w:val="0"/>
          <w:sz w:val="30"/>
          <w:szCs w:val="32"/>
        </w:rPr>
        <w:t>, уголк</w:t>
      </w:r>
      <w:r w:rsidRPr="00566FC2">
        <w:rPr>
          <w:rFonts w:ascii="Times New Roman" w:hAnsi="Times New Roman" w:cs="Times New Roman"/>
          <w:b w:val="0"/>
          <w:sz w:val="30"/>
          <w:szCs w:val="32"/>
        </w:rPr>
        <w:t>ах</w:t>
      </w:r>
      <w:r w:rsidR="00961F1E" w:rsidRPr="00566FC2">
        <w:rPr>
          <w:rFonts w:ascii="Times New Roman" w:hAnsi="Times New Roman" w:cs="Times New Roman"/>
          <w:b w:val="0"/>
          <w:sz w:val="30"/>
          <w:szCs w:val="32"/>
        </w:rPr>
        <w:t xml:space="preserve"> по охране труда было размещено более </w:t>
      </w:r>
      <w:r w:rsidRPr="00566FC2">
        <w:rPr>
          <w:rFonts w:ascii="Times New Roman" w:hAnsi="Times New Roman" w:cs="Times New Roman"/>
          <w:b w:val="0"/>
          <w:sz w:val="30"/>
          <w:szCs w:val="32"/>
        </w:rPr>
        <w:t>120</w:t>
      </w:r>
      <w:r w:rsidR="00961F1E" w:rsidRPr="00566FC2">
        <w:rPr>
          <w:rFonts w:ascii="Times New Roman" w:hAnsi="Times New Roman" w:cs="Times New Roman"/>
          <w:b w:val="0"/>
          <w:sz w:val="30"/>
          <w:szCs w:val="32"/>
        </w:rPr>
        <w:t xml:space="preserve"> памяток и буклетов</w:t>
      </w:r>
      <w:r w:rsidRPr="00566FC2">
        <w:rPr>
          <w:rFonts w:ascii="Times New Roman" w:hAnsi="Times New Roman" w:cs="Times New Roman"/>
          <w:b w:val="0"/>
          <w:sz w:val="30"/>
          <w:szCs w:val="32"/>
        </w:rPr>
        <w:t>.</w:t>
      </w:r>
      <w:r w:rsidR="00961F1E" w:rsidRPr="00566FC2">
        <w:rPr>
          <w:rFonts w:ascii="Times New Roman" w:hAnsi="Times New Roman" w:cs="Times New Roman"/>
          <w:b w:val="0"/>
          <w:sz w:val="30"/>
          <w:szCs w:val="32"/>
        </w:rPr>
        <w:t xml:space="preserve"> </w:t>
      </w:r>
    </w:p>
    <w:p w:rsidR="000169FD" w:rsidRPr="00566FC2" w:rsidRDefault="000169FD" w:rsidP="00566FC2">
      <w:pPr>
        <w:ind w:firstLine="567"/>
        <w:jc w:val="both"/>
        <w:rPr>
          <w:rFonts w:ascii="Times New Roman" w:hAnsi="Times New Roman"/>
          <w:sz w:val="30"/>
        </w:rPr>
      </w:pPr>
      <w:r w:rsidRPr="00566FC2">
        <w:rPr>
          <w:rFonts w:ascii="Times New Roman" w:hAnsi="Times New Roman"/>
          <w:sz w:val="30"/>
        </w:rPr>
        <w:t xml:space="preserve">В мае проведен </w:t>
      </w:r>
      <w:r w:rsidR="0091033C" w:rsidRPr="00566FC2">
        <w:rPr>
          <w:rFonts w:ascii="Times New Roman" w:hAnsi="Times New Roman"/>
          <w:sz w:val="30"/>
        </w:rPr>
        <w:t xml:space="preserve">обучающий </w:t>
      </w:r>
      <w:r w:rsidRPr="00566FC2">
        <w:rPr>
          <w:rFonts w:ascii="Times New Roman" w:hAnsi="Times New Roman"/>
          <w:sz w:val="30"/>
        </w:rPr>
        <w:t>семинар на тему: «О соблюдении норм трудового законодательства, охраны труда, законодательства о занятости населения и пенсионном обеспечении». Приняли участие представители 33 субъектов хозяйствования.</w:t>
      </w:r>
    </w:p>
    <w:p w:rsidR="001E3C44" w:rsidRPr="009F0A7F" w:rsidRDefault="0091033C" w:rsidP="009F0A7F">
      <w:pPr>
        <w:tabs>
          <w:tab w:val="left" w:pos="7513"/>
        </w:tabs>
        <w:ind w:firstLine="567"/>
        <w:jc w:val="both"/>
        <w:rPr>
          <w:rFonts w:ascii="Times New Roman" w:hAnsi="Times New Roman"/>
          <w:sz w:val="30"/>
          <w:szCs w:val="30"/>
        </w:rPr>
      </w:pPr>
      <w:r w:rsidRPr="00566FC2">
        <w:rPr>
          <w:rFonts w:ascii="Times New Roman" w:hAnsi="Times New Roman"/>
          <w:sz w:val="30"/>
          <w:szCs w:val="30"/>
        </w:rPr>
        <w:t>У</w:t>
      </w:r>
      <w:r w:rsidR="00F51CB8" w:rsidRPr="00566FC2">
        <w:rPr>
          <w:rFonts w:ascii="Times New Roman" w:hAnsi="Times New Roman"/>
          <w:sz w:val="30"/>
          <w:szCs w:val="30"/>
        </w:rPr>
        <w:t>ров</w:t>
      </w:r>
      <w:r w:rsidRPr="00566FC2">
        <w:rPr>
          <w:rFonts w:ascii="Times New Roman" w:hAnsi="Times New Roman"/>
          <w:sz w:val="30"/>
          <w:szCs w:val="30"/>
        </w:rPr>
        <w:t>ень</w:t>
      </w:r>
      <w:r w:rsidR="00F51CB8" w:rsidRPr="00566FC2">
        <w:rPr>
          <w:rFonts w:ascii="Times New Roman" w:hAnsi="Times New Roman"/>
          <w:sz w:val="30"/>
          <w:szCs w:val="30"/>
        </w:rPr>
        <w:t xml:space="preserve"> квалификации </w:t>
      </w:r>
      <w:r w:rsidRPr="00566FC2">
        <w:rPr>
          <w:rFonts w:ascii="Times New Roman" w:hAnsi="Times New Roman"/>
          <w:sz w:val="30"/>
          <w:szCs w:val="30"/>
        </w:rPr>
        <w:t>в</w:t>
      </w:r>
      <w:r w:rsidR="00F51CB8" w:rsidRPr="00566FC2">
        <w:rPr>
          <w:rFonts w:ascii="Times New Roman" w:hAnsi="Times New Roman"/>
          <w:sz w:val="30"/>
          <w:szCs w:val="30"/>
        </w:rPr>
        <w:t xml:space="preserve"> учебных заведениях повысили 25 специалистов организаций района.</w:t>
      </w:r>
    </w:p>
    <w:p w:rsidR="00F51CB8" w:rsidRPr="00566FC2" w:rsidRDefault="00100FE6" w:rsidP="00566FC2">
      <w:pPr>
        <w:ind w:right="-5" w:firstLine="567"/>
        <w:jc w:val="both"/>
        <w:rPr>
          <w:rFonts w:ascii="Times New Roman" w:hAnsi="Times New Roman"/>
          <w:sz w:val="30"/>
          <w:szCs w:val="30"/>
        </w:rPr>
      </w:pPr>
      <w:r w:rsidRPr="00566FC2">
        <w:rPr>
          <w:rFonts w:ascii="Times New Roman" w:hAnsi="Times New Roman"/>
          <w:sz w:val="30"/>
          <w:szCs w:val="30"/>
        </w:rPr>
        <w:t>Проверку знаний по вопросам охраны труда</w:t>
      </w:r>
      <w:r w:rsidR="00F51CB8" w:rsidRPr="00566FC2">
        <w:rPr>
          <w:rFonts w:ascii="Times New Roman" w:hAnsi="Times New Roman"/>
          <w:sz w:val="30"/>
          <w:szCs w:val="30"/>
        </w:rPr>
        <w:t xml:space="preserve"> в районной комиссии</w:t>
      </w:r>
      <w:r w:rsidR="00563527">
        <w:rPr>
          <w:rFonts w:ascii="Times New Roman" w:hAnsi="Times New Roman"/>
          <w:sz w:val="30"/>
          <w:szCs w:val="30"/>
        </w:rPr>
        <w:t xml:space="preserve"> в соответствии с графиком</w:t>
      </w:r>
      <w:r w:rsidR="00F51CB8" w:rsidRPr="00566FC2">
        <w:rPr>
          <w:rFonts w:ascii="Times New Roman" w:hAnsi="Times New Roman"/>
          <w:sz w:val="30"/>
          <w:szCs w:val="30"/>
        </w:rPr>
        <w:t xml:space="preserve"> прошли 12</w:t>
      </w:r>
      <w:r w:rsidRPr="00566FC2">
        <w:rPr>
          <w:rFonts w:ascii="Times New Roman" w:hAnsi="Times New Roman"/>
          <w:sz w:val="30"/>
          <w:szCs w:val="30"/>
        </w:rPr>
        <w:t xml:space="preserve"> должностных лиц</w:t>
      </w:r>
      <w:r w:rsidR="00F51CB8" w:rsidRPr="00566FC2">
        <w:rPr>
          <w:rFonts w:ascii="Times New Roman" w:hAnsi="Times New Roman"/>
          <w:sz w:val="30"/>
          <w:szCs w:val="30"/>
        </w:rPr>
        <w:t>, в комиссиях организаций 1150</w:t>
      </w:r>
      <w:r w:rsidRPr="00566FC2">
        <w:rPr>
          <w:rFonts w:ascii="Times New Roman" w:hAnsi="Times New Roman"/>
          <w:sz w:val="30"/>
          <w:szCs w:val="30"/>
        </w:rPr>
        <w:t xml:space="preserve"> работников</w:t>
      </w:r>
      <w:r w:rsidR="00F51CB8" w:rsidRPr="00566FC2">
        <w:rPr>
          <w:rFonts w:ascii="Times New Roman" w:hAnsi="Times New Roman"/>
          <w:sz w:val="30"/>
          <w:szCs w:val="30"/>
        </w:rPr>
        <w:t>.</w:t>
      </w:r>
    </w:p>
    <w:p w:rsidR="000169FD" w:rsidRPr="00566FC2" w:rsidRDefault="000169FD" w:rsidP="00566FC2">
      <w:pPr>
        <w:ind w:right="99" w:firstLine="567"/>
        <w:jc w:val="both"/>
        <w:rPr>
          <w:rFonts w:ascii="Times New Roman" w:hAnsi="Times New Roman"/>
          <w:sz w:val="30"/>
          <w:szCs w:val="20"/>
        </w:rPr>
      </w:pPr>
      <w:r w:rsidRPr="00566FC2">
        <w:rPr>
          <w:rFonts w:ascii="Times New Roman" w:hAnsi="Times New Roman"/>
          <w:sz w:val="30"/>
          <w:szCs w:val="30"/>
        </w:rPr>
        <w:t xml:space="preserve">Для стимулирования деятельности и повышения заинтересованности нанимателей и коллективов в создании здоровых и безопасных условий труда, </w:t>
      </w:r>
      <w:r w:rsidRPr="00566FC2">
        <w:rPr>
          <w:rFonts w:ascii="Times New Roman" w:hAnsi="Times New Roman"/>
          <w:sz w:val="30"/>
          <w:szCs w:val="20"/>
        </w:rPr>
        <w:t xml:space="preserve">проведен смотр – конкурс </w:t>
      </w:r>
      <w:r w:rsidRPr="00566FC2">
        <w:rPr>
          <w:rFonts w:ascii="Times New Roman" w:hAnsi="Times New Roman"/>
          <w:sz w:val="30"/>
          <w:szCs w:val="30"/>
        </w:rPr>
        <w:t>на лучшую организацию работы по охране труда в 2020 году</w:t>
      </w:r>
      <w:r w:rsidR="00507EEB" w:rsidRPr="00566FC2">
        <w:rPr>
          <w:rFonts w:ascii="Times New Roman" w:hAnsi="Times New Roman"/>
          <w:sz w:val="30"/>
          <w:szCs w:val="30"/>
        </w:rPr>
        <w:t xml:space="preserve">. </w:t>
      </w:r>
      <w:r w:rsidRPr="00566FC2">
        <w:rPr>
          <w:rFonts w:ascii="Times New Roman" w:hAnsi="Times New Roman"/>
          <w:sz w:val="30"/>
          <w:szCs w:val="28"/>
        </w:rPr>
        <w:t xml:space="preserve">Приняли участие 16 </w:t>
      </w:r>
      <w:r w:rsidR="00507EEB" w:rsidRPr="00566FC2">
        <w:rPr>
          <w:rFonts w:ascii="Times New Roman" w:hAnsi="Times New Roman"/>
          <w:spacing w:val="-1"/>
          <w:sz w:val="30"/>
          <w:szCs w:val="30"/>
        </w:rPr>
        <w:t>субъектов хозяйствования района</w:t>
      </w:r>
      <w:r w:rsidR="00507EEB" w:rsidRPr="00566FC2">
        <w:rPr>
          <w:rFonts w:ascii="Times New Roman" w:hAnsi="Times New Roman"/>
          <w:sz w:val="30"/>
          <w:szCs w:val="28"/>
        </w:rPr>
        <w:t>.</w:t>
      </w:r>
    </w:p>
    <w:p w:rsidR="0091033C" w:rsidRPr="009F0A7F" w:rsidRDefault="0091033C" w:rsidP="009F0A7F">
      <w:pPr>
        <w:widowControl w:val="0"/>
        <w:ind w:right="28" w:firstLine="567"/>
        <w:jc w:val="both"/>
        <w:rPr>
          <w:rFonts w:ascii="Times New Roman" w:hAnsi="Times New Roman"/>
          <w:sz w:val="30"/>
          <w:szCs w:val="30"/>
        </w:rPr>
      </w:pPr>
      <w:r w:rsidRPr="00566FC2">
        <w:rPr>
          <w:rFonts w:ascii="Times New Roman" w:hAnsi="Times New Roman"/>
          <w:bCs/>
          <w:sz w:val="30"/>
          <w:szCs w:val="32"/>
        </w:rPr>
        <w:t>Р</w:t>
      </w:r>
      <w:r w:rsidR="00507EEB" w:rsidRPr="00566FC2">
        <w:rPr>
          <w:rFonts w:ascii="Times New Roman" w:hAnsi="Times New Roman"/>
          <w:bCs/>
          <w:sz w:val="30"/>
          <w:szCs w:val="32"/>
        </w:rPr>
        <w:t>айонной комисси</w:t>
      </w:r>
      <w:r w:rsidRPr="00566FC2">
        <w:rPr>
          <w:rFonts w:ascii="Times New Roman" w:hAnsi="Times New Roman"/>
          <w:bCs/>
          <w:sz w:val="30"/>
          <w:szCs w:val="32"/>
        </w:rPr>
        <w:t>ей</w:t>
      </w:r>
      <w:r w:rsidR="00507EEB" w:rsidRPr="00566FC2">
        <w:rPr>
          <w:rFonts w:ascii="Times New Roman" w:hAnsi="Times New Roman"/>
          <w:bCs/>
          <w:sz w:val="30"/>
          <w:szCs w:val="32"/>
        </w:rPr>
        <w:t xml:space="preserve"> по охране труда  подведены итоги смотра-конкурса, </w:t>
      </w:r>
      <w:r w:rsidR="000169FD" w:rsidRPr="00566FC2">
        <w:rPr>
          <w:rFonts w:ascii="Times New Roman" w:hAnsi="Times New Roman"/>
          <w:sz w:val="30"/>
          <w:szCs w:val="28"/>
        </w:rPr>
        <w:t xml:space="preserve">победителями в 3-х номинациях признаны: </w:t>
      </w:r>
      <w:r w:rsidR="000169FD" w:rsidRPr="00566FC2">
        <w:rPr>
          <w:rFonts w:ascii="Times New Roman" w:hAnsi="Times New Roman"/>
          <w:sz w:val="30"/>
          <w:szCs w:val="30"/>
        </w:rPr>
        <w:t>ГУО «</w:t>
      </w:r>
      <w:proofErr w:type="spellStart"/>
      <w:r w:rsidR="000169FD" w:rsidRPr="00566FC2">
        <w:rPr>
          <w:rFonts w:ascii="Times New Roman" w:hAnsi="Times New Roman"/>
          <w:sz w:val="30"/>
          <w:szCs w:val="30"/>
        </w:rPr>
        <w:t>Россонская</w:t>
      </w:r>
      <w:proofErr w:type="spellEnd"/>
      <w:r w:rsidR="000169FD" w:rsidRPr="00566FC2">
        <w:rPr>
          <w:rFonts w:ascii="Times New Roman" w:hAnsi="Times New Roman"/>
          <w:sz w:val="30"/>
          <w:szCs w:val="30"/>
        </w:rPr>
        <w:t xml:space="preserve"> средняя школа им. П.М.</w:t>
      </w:r>
      <w:r w:rsidR="00954DFA" w:rsidRPr="00566FC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169FD" w:rsidRPr="00566FC2">
        <w:rPr>
          <w:rFonts w:ascii="Times New Roman" w:hAnsi="Times New Roman"/>
          <w:sz w:val="30"/>
          <w:szCs w:val="30"/>
        </w:rPr>
        <w:t>Машерова</w:t>
      </w:r>
      <w:proofErr w:type="spellEnd"/>
      <w:r w:rsidR="000169FD" w:rsidRPr="00566FC2">
        <w:rPr>
          <w:rFonts w:ascii="Times New Roman" w:hAnsi="Times New Roman"/>
          <w:sz w:val="30"/>
          <w:szCs w:val="30"/>
        </w:rPr>
        <w:t>»,</w:t>
      </w:r>
      <w:r w:rsidR="000169FD" w:rsidRPr="00566FC2">
        <w:rPr>
          <w:rFonts w:ascii="Times New Roman" w:hAnsi="Times New Roman"/>
          <w:sz w:val="30"/>
          <w:szCs w:val="28"/>
        </w:rPr>
        <w:t xml:space="preserve"> </w:t>
      </w:r>
      <w:r w:rsidR="000169FD" w:rsidRPr="00566FC2">
        <w:rPr>
          <w:rFonts w:ascii="Times New Roman" w:hAnsi="Times New Roman"/>
          <w:sz w:val="30"/>
          <w:szCs w:val="30"/>
        </w:rPr>
        <w:t>СХУП «Здрава»,</w:t>
      </w:r>
      <w:r w:rsidR="000169FD" w:rsidRPr="00566FC2">
        <w:rPr>
          <w:rFonts w:ascii="Times New Roman" w:hAnsi="Times New Roman"/>
          <w:sz w:val="30"/>
          <w:szCs w:val="28"/>
        </w:rPr>
        <w:t xml:space="preserve"> </w:t>
      </w:r>
      <w:r w:rsidR="000169FD" w:rsidRPr="00566FC2">
        <w:rPr>
          <w:rFonts w:ascii="Times New Roman" w:hAnsi="Times New Roman"/>
          <w:sz w:val="30"/>
          <w:szCs w:val="30"/>
        </w:rPr>
        <w:t>УП ЖКХ Россонского района.</w:t>
      </w:r>
      <w:r w:rsidR="00507EEB" w:rsidRPr="00566FC2">
        <w:rPr>
          <w:rFonts w:ascii="Times New Roman" w:hAnsi="Times New Roman"/>
          <w:sz w:val="30"/>
          <w:szCs w:val="30"/>
        </w:rPr>
        <w:t xml:space="preserve"> Подготовленные презентации были направлены для участия в областном этапе конкурса</w:t>
      </w:r>
      <w:r w:rsidRPr="00566FC2">
        <w:rPr>
          <w:rFonts w:ascii="Times New Roman" w:hAnsi="Times New Roman"/>
          <w:sz w:val="30"/>
          <w:szCs w:val="30"/>
        </w:rPr>
        <w:t>.</w:t>
      </w:r>
    </w:p>
    <w:p w:rsidR="0091033C" w:rsidRPr="00410288" w:rsidRDefault="0091033C" w:rsidP="006E5378">
      <w:pPr>
        <w:widowControl w:val="0"/>
        <w:ind w:right="28" w:firstLine="567"/>
        <w:jc w:val="both"/>
        <w:rPr>
          <w:rFonts w:ascii="Times New Roman" w:hAnsi="Times New Roman"/>
          <w:i/>
          <w:sz w:val="28"/>
          <w:szCs w:val="28"/>
        </w:rPr>
      </w:pPr>
      <w:r w:rsidRPr="00410288">
        <w:rPr>
          <w:rFonts w:ascii="Times New Roman" w:hAnsi="Times New Roman"/>
          <w:i/>
          <w:sz w:val="28"/>
          <w:szCs w:val="28"/>
        </w:rPr>
        <w:t xml:space="preserve">Справочно: </w:t>
      </w:r>
    </w:p>
    <w:p w:rsidR="0091033C" w:rsidRPr="00410288" w:rsidRDefault="0091033C" w:rsidP="006E5378">
      <w:pPr>
        <w:widowControl w:val="0"/>
        <w:ind w:right="28" w:firstLine="567"/>
        <w:jc w:val="both"/>
        <w:rPr>
          <w:rFonts w:ascii="Times New Roman" w:hAnsi="Times New Roman"/>
          <w:sz w:val="28"/>
          <w:szCs w:val="28"/>
        </w:rPr>
      </w:pPr>
      <w:r w:rsidRPr="00410288">
        <w:rPr>
          <w:rFonts w:ascii="Times New Roman" w:hAnsi="Times New Roman"/>
          <w:i/>
          <w:sz w:val="28"/>
          <w:szCs w:val="28"/>
        </w:rPr>
        <w:t>В областном конкурсе приняли участие более 300 организаций.</w:t>
      </w:r>
    </w:p>
    <w:p w:rsidR="007C139B" w:rsidRPr="009F0A7F" w:rsidRDefault="00507EEB" w:rsidP="009F0A7F">
      <w:pPr>
        <w:widowControl w:val="0"/>
        <w:ind w:right="28" w:firstLine="567"/>
        <w:jc w:val="both"/>
        <w:rPr>
          <w:rFonts w:ascii="Times New Roman" w:hAnsi="Times New Roman"/>
          <w:i/>
          <w:sz w:val="28"/>
          <w:szCs w:val="28"/>
        </w:rPr>
      </w:pPr>
      <w:r w:rsidRPr="00410288">
        <w:rPr>
          <w:rFonts w:ascii="Times New Roman" w:hAnsi="Times New Roman"/>
          <w:i/>
          <w:sz w:val="28"/>
          <w:szCs w:val="28"/>
        </w:rPr>
        <w:t>ГУО «</w:t>
      </w:r>
      <w:proofErr w:type="spellStart"/>
      <w:r w:rsidRPr="00410288">
        <w:rPr>
          <w:rFonts w:ascii="Times New Roman" w:hAnsi="Times New Roman"/>
          <w:i/>
          <w:sz w:val="28"/>
          <w:szCs w:val="28"/>
        </w:rPr>
        <w:t>Россонская</w:t>
      </w:r>
      <w:proofErr w:type="spellEnd"/>
      <w:r w:rsidRPr="00410288">
        <w:rPr>
          <w:rFonts w:ascii="Times New Roman" w:hAnsi="Times New Roman"/>
          <w:i/>
          <w:sz w:val="28"/>
          <w:szCs w:val="28"/>
        </w:rPr>
        <w:t xml:space="preserve"> средняя школа им. </w:t>
      </w:r>
      <w:proofErr w:type="spellStart"/>
      <w:r w:rsidRPr="00410288">
        <w:rPr>
          <w:rFonts w:ascii="Times New Roman" w:hAnsi="Times New Roman"/>
          <w:i/>
          <w:sz w:val="28"/>
          <w:szCs w:val="28"/>
        </w:rPr>
        <w:t>П.М.Машерова</w:t>
      </w:r>
      <w:proofErr w:type="spellEnd"/>
      <w:r w:rsidRPr="00410288">
        <w:rPr>
          <w:rFonts w:ascii="Times New Roman" w:hAnsi="Times New Roman"/>
          <w:i/>
          <w:sz w:val="28"/>
          <w:szCs w:val="28"/>
        </w:rPr>
        <w:t>»</w:t>
      </w:r>
      <w:r w:rsidR="00410288" w:rsidRPr="00410288">
        <w:rPr>
          <w:rFonts w:ascii="Times New Roman" w:hAnsi="Times New Roman"/>
          <w:i/>
          <w:sz w:val="28"/>
          <w:szCs w:val="28"/>
        </w:rPr>
        <w:t xml:space="preserve"> </w:t>
      </w:r>
      <w:r w:rsidR="00410288">
        <w:rPr>
          <w:rFonts w:ascii="Times New Roman" w:hAnsi="Times New Roman"/>
          <w:i/>
          <w:sz w:val="28"/>
          <w:szCs w:val="28"/>
        </w:rPr>
        <w:t xml:space="preserve">и </w:t>
      </w:r>
      <w:r w:rsidRPr="00410288">
        <w:rPr>
          <w:rFonts w:ascii="Times New Roman" w:hAnsi="Times New Roman"/>
          <w:i/>
          <w:sz w:val="28"/>
          <w:szCs w:val="28"/>
        </w:rPr>
        <w:t xml:space="preserve">СХУП «Здрава» </w:t>
      </w:r>
      <w:r w:rsidR="00410288" w:rsidRPr="00410288">
        <w:rPr>
          <w:rFonts w:ascii="Times New Roman" w:hAnsi="Times New Roman"/>
          <w:i/>
          <w:sz w:val="28"/>
          <w:szCs w:val="28"/>
        </w:rPr>
        <w:t xml:space="preserve">- </w:t>
      </w:r>
      <w:r w:rsidR="00410288">
        <w:rPr>
          <w:rFonts w:ascii="Times New Roman" w:hAnsi="Times New Roman"/>
          <w:i/>
          <w:sz w:val="28"/>
          <w:szCs w:val="28"/>
        </w:rPr>
        <w:t xml:space="preserve">набрали по </w:t>
      </w:r>
      <w:r w:rsidR="00410288" w:rsidRPr="00410288">
        <w:rPr>
          <w:rFonts w:ascii="Times New Roman" w:hAnsi="Times New Roman"/>
          <w:i/>
          <w:sz w:val="28"/>
          <w:szCs w:val="28"/>
        </w:rPr>
        <w:t>50 баллов,</w:t>
      </w:r>
      <w:r w:rsidR="00410288">
        <w:rPr>
          <w:rFonts w:ascii="Times New Roman" w:hAnsi="Times New Roman"/>
          <w:i/>
          <w:sz w:val="28"/>
          <w:szCs w:val="28"/>
        </w:rPr>
        <w:t xml:space="preserve"> </w:t>
      </w:r>
      <w:r w:rsidR="007C139B">
        <w:rPr>
          <w:rFonts w:ascii="Times New Roman" w:hAnsi="Times New Roman"/>
          <w:i/>
          <w:sz w:val="28"/>
          <w:szCs w:val="28"/>
        </w:rPr>
        <w:t xml:space="preserve">в своих номинациях </w:t>
      </w:r>
      <w:r w:rsidR="00410288">
        <w:rPr>
          <w:rFonts w:ascii="Times New Roman" w:hAnsi="Times New Roman"/>
          <w:i/>
          <w:sz w:val="28"/>
          <w:szCs w:val="28"/>
        </w:rPr>
        <w:t>заняли 5-е и 3-е место соответственно</w:t>
      </w:r>
      <w:r w:rsidRPr="00410288">
        <w:rPr>
          <w:rFonts w:ascii="Times New Roman" w:hAnsi="Times New Roman"/>
          <w:i/>
          <w:sz w:val="28"/>
          <w:szCs w:val="28"/>
        </w:rPr>
        <w:t>.</w:t>
      </w:r>
    </w:p>
    <w:p w:rsidR="000169FD" w:rsidRPr="000169FD" w:rsidRDefault="000169FD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0169FD">
        <w:rPr>
          <w:rFonts w:ascii="Times New Roman" w:hAnsi="Times New Roman"/>
          <w:sz w:val="30"/>
          <w:szCs w:val="30"/>
        </w:rPr>
        <w:t xml:space="preserve">В апреле проведен районный этап областного смотра-конкурса «Безопасный труд глазами детей». </w:t>
      </w:r>
      <w:proofErr w:type="gramStart"/>
      <w:r w:rsidR="00507EEB">
        <w:rPr>
          <w:rFonts w:ascii="Times New Roman" w:hAnsi="Times New Roman"/>
          <w:sz w:val="30"/>
          <w:szCs w:val="30"/>
        </w:rPr>
        <w:t xml:space="preserve">Пять </w:t>
      </w:r>
      <w:r w:rsidRPr="000169FD">
        <w:rPr>
          <w:rFonts w:ascii="Times New Roman" w:hAnsi="Times New Roman"/>
          <w:sz w:val="30"/>
          <w:szCs w:val="30"/>
        </w:rPr>
        <w:t xml:space="preserve"> работ</w:t>
      </w:r>
      <w:proofErr w:type="gramEnd"/>
      <w:r w:rsidRPr="000169FD">
        <w:rPr>
          <w:rFonts w:ascii="Times New Roman" w:hAnsi="Times New Roman"/>
          <w:sz w:val="30"/>
          <w:szCs w:val="30"/>
        </w:rPr>
        <w:t>, занявших первые места в своих возрастных категориях направлены на областной</w:t>
      </w:r>
      <w:r w:rsidR="00D44D74">
        <w:rPr>
          <w:rFonts w:ascii="Times New Roman" w:hAnsi="Times New Roman"/>
          <w:sz w:val="30"/>
          <w:szCs w:val="30"/>
        </w:rPr>
        <w:t xml:space="preserve"> </w:t>
      </w:r>
      <w:r w:rsidR="007C139B">
        <w:rPr>
          <w:rFonts w:ascii="Times New Roman" w:hAnsi="Times New Roman"/>
          <w:sz w:val="30"/>
          <w:szCs w:val="30"/>
        </w:rPr>
        <w:t>конкурс</w:t>
      </w:r>
      <w:r w:rsidRPr="000169FD">
        <w:rPr>
          <w:rFonts w:ascii="Times New Roman" w:hAnsi="Times New Roman"/>
          <w:sz w:val="30"/>
          <w:szCs w:val="30"/>
        </w:rPr>
        <w:t>.</w:t>
      </w:r>
    </w:p>
    <w:p w:rsidR="000169FD" w:rsidRPr="000169FD" w:rsidRDefault="000169FD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0169FD">
        <w:rPr>
          <w:rFonts w:ascii="Times New Roman" w:hAnsi="Times New Roman"/>
          <w:sz w:val="30"/>
          <w:szCs w:val="28"/>
        </w:rPr>
        <w:t xml:space="preserve">В сентябре организовано участие </w:t>
      </w:r>
      <w:r w:rsidR="00507EEB">
        <w:rPr>
          <w:rFonts w:ascii="Times New Roman" w:hAnsi="Times New Roman"/>
          <w:sz w:val="30"/>
          <w:szCs w:val="28"/>
        </w:rPr>
        <w:t>в</w:t>
      </w:r>
      <w:r w:rsidRPr="000169FD">
        <w:rPr>
          <w:rFonts w:ascii="Times New Roman" w:hAnsi="Times New Roman"/>
          <w:sz w:val="30"/>
          <w:szCs w:val="28"/>
        </w:rPr>
        <w:t xml:space="preserve"> конкурсе «На лучшее информационное обеспечение охраны труда среди местных исполнительных и распорядительных органов»</w:t>
      </w:r>
      <w:r w:rsidR="00507EEB">
        <w:rPr>
          <w:rFonts w:ascii="Times New Roman" w:hAnsi="Times New Roman"/>
          <w:sz w:val="30"/>
          <w:szCs w:val="28"/>
        </w:rPr>
        <w:t>.</w:t>
      </w:r>
    </w:p>
    <w:p w:rsidR="005E48B5" w:rsidRPr="009F0A7F" w:rsidRDefault="005B62F5" w:rsidP="009F0A7F">
      <w:pPr>
        <w:pStyle w:val="Style2"/>
        <w:widowControl/>
        <w:spacing w:line="341" w:lineRule="exact"/>
        <w:ind w:firstLine="567"/>
        <w:rPr>
          <w:rStyle w:val="FontStyle16"/>
          <w:i w:val="0"/>
          <w:sz w:val="30"/>
        </w:rPr>
      </w:pPr>
      <w:r w:rsidRPr="001560BB">
        <w:rPr>
          <w:rStyle w:val="FontStyle16"/>
          <w:i w:val="0"/>
          <w:sz w:val="30"/>
        </w:rPr>
        <w:t xml:space="preserve">В целях реализации Государственной программы «Рынок труда и содействие занятости» на 2021 – 2025 годы период с 8 по 14 ноября 2021 года в районе прошла «Неделя нулевого травматизма». </w:t>
      </w:r>
      <w:r>
        <w:rPr>
          <w:rStyle w:val="FontStyle16"/>
          <w:i w:val="0"/>
          <w:sz w:val="30"/>
        </w:rPr>
        <w:t>Ито</w:t>
      </w:r>
      <w:r w:rsidR="009F0A7F">
        <w:rPr>
          <w:rStyle w:val="FontStyle16"/>
          <w:i w:val="0"/>
          <w:sz w:val="30"/>
        </w:rPr>
        <w:t>ги мероприятия будут подведены в декабре</w:t>
      </w:r>
      <w:r>
        <w:rPr>
          <w:rStyle w:val="FontStyle16"/>
          <w:i w:val="0"/>
          <w:sz w:val="30"/>
        </w:rPr>
        <w:t>.</w:t>
      </w:r>
    </w:p>
    <w:p w:rsidR="005E48B5" w:rsidRPr="009F0A7F" w:rsidRDefault="005B62F5" w:rsidP="009F0A7F">
      <w:pPr>
        <w:ind w:firstLine="567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szCs w:val="28"/>
        </w:rPr>
        <w:t>В рамках «Недели нулевого травматизма» (10 ноября) п</w:t>
      </w:r>
      <w:r>
        <w:rPr>
          <w:rFonts w:ascii="Times New Roman" w:hAnsi="Times New Roman"/>
          <w:sz w:val="30"/>
        </w:rPr>
        <w:t>ровели приём граждан и приняли участие в семинаре</w:t>
      </w:r>
      <w:r w:rsidRPr="002A0062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заместитель начальника и главный государственный инспектор труда Полоцкого межрайонного </w:t>
      </w:r>
      <w:r>
        <w:rPr>
          <w:rFonts w:ascii="Times New Roman" w:hAnsi="Times New Roman"/>
          <w:sz w:val="30"/>
        </w:rPr>
        <w:lastRenderedPageBreak/>
        <w:t>отдела Витебского областного управления Департамента государственной инспекции труда.</w:t>
      </w:r>
    </w:p>
    <w:p w:rsidR="00106F77" w:rsidRDefault="00106F77" w:rsidP="00E06030">
      <w:pPr>
        <w:pStyle w:val="a3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8B72D6">
        <w:rPr>
          <w:rFonts w:ascii="Times New Roman" w:hAnsi="Times New Roman"/>
          <w:sz w:val="30"/>
          <w:szCs w:val="30"/>
        </w:rPr>
        <w:t xml:space="preserve"> целях оказания методической помощи по вопросам охраны труда 1</w:t>
      </w:r>
      <w:r w:rsidR="005B62F5">
        <w:rPr>
          <w:rFonts w:ascii="Times New Roman" w:hAnsi="Times New Roman"/>
          <w:sz w:val="30"/>
          <w:szCs w:val="30"/>
        </w:rPr>
        <w:t>0</w:t>
      </w:r>
      <w:r w:rsidRPr="008B72D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ноября</w:t>
      </w:r>
      <w:r w:rsidRPr="008B72D6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1</w:t>
      </w:r>
      <w:r w:rsidRPr="008B72D6">
        <w:rPr>
          <w:rFonts w:ascii="Times New Roman" w:hAnsi="Times New Roman"/>
          <w:sz w:val="30"/>
          <w:szCs w:val="30"/>
        </w:rPr>
        <w:t xml:space="preserve"> г.  рейдовой группой технической инспекции труда Витебского областного объединения  профсоюзов  проведен мониторинг по соблюдению законодательства об охране труда в 1</w:t>
      </w:r>
      <w:r>
        <w:rPr>
          <w:rFonts w:ascii="Times New Roman" w:hAnsi="Times New Roman"/>
          <w:sz w:val="30"/>
          <w:szCs w:val="30"/>
        </w:rPr>
        <w:t>1</w:t>
      </w:r>
      <w:r w:rsidRPr="008B72D6">
        <w:rPr>
          <w:rFonts w:ascii="Times New Roman" w:hAnsi="Times New Roman"/>
          <w:sz w:val="30"/>
          <w:szCs w:val="30"/>
        </w:rPr>
        <w:t xml:space="preserve"> организациях района. </w:t>
      </w:r>
      <w:r>
        <w:rPr>
          <w:rFonts w:ascii="Times New Roman" w:hAnsi="Times New Roman"/>
          <w:sz w:val="30"/>
          <w:szCs w:val="30"/>
        </w:rPr>
        <w:t xml:space="preserve">По результатам мониторинга руководителям организаций выдано 7 справок и 4 рекомендаций на устранение </w:t>
      </w:r>
      <w:r w:rsidR="00B842AF">
        <w:rPr>
          <w:rFonts w:ascii="Times New Roman" w:hAnsi="Times New Roman"/>
          <w:sz w:val="30"/>
          <w:szCs w:val="30"/>
        </w:rPr>
        <w:t>19</w:t>
      </w:r>
      <w:r>
        <w:rPr>
          <w:rFonts w:ascii="Times New Roman" w:hAnsi="Times New Roman"/>
          <w:sz w:val="30"/>
          <w:szCs w:val="30"/>
        </w:rPr>
        <w:t xml:space="preserve"> выявленных нарушений. </w:t>
      </w:r>
    </w:p>
    <w:p w:rsidR="005A1CAE" w:rsidRPr="005A1CAE" w:rsidRDefault="00916BEA" w:rsidP="009F0A7F">
      <w:pPr>
        <w:tabs>
          <w:tab w:val="left" w:pos="709"/>
          <w:tab w:val="left" w:pos="1418"/>
        </w:tabs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5B62F5">
        <w:rPr>
          <w:rFonts w:ascii="Times New Roman" w:hAnsi="Times New Roman"/>
          <w:sz w:val="30"/>
          <w:szCs w:val="30"/>
        </w:rPr>
        <w:t>текущем</w:t>
      </w:r>
      <w:r>
        <w:rPr>
          <w:rFonts w:ascii="Times New Roman" w:hAnsi="Times New Roman"/>
          <w:sz w:val="30"/>
          <w:szCs w:val="30"/>
        </w:rPr>
        <w:t xml:space="preserve"> году мобильной группой   </w:t>
      </w:r>
      <w:r w:rsidR="00FA1F12">
        <w:rPr>
          <w:rFonts w:ascii="Times New Roman" w:hAnsi="Times New Roman"/>
          <w:sz w:val="30"/>
          <w:szCs w:val="30"/>
        </w:rPr>
        <w:t>проведено 45 обслед</w:t>
      </w:r>
      <w:r w:rsidR="005B6444">
        <w:rPr>
          <w:rFonts w:ascii="Times New Roman" w:hAnsi="Times New Roman"/>
          <w:sz w:val="30"/>
          <w:szCs w:val="30"/>
        </w:rPr>
        <w:t>ова</w:t>
      </w:r>
      <w:r w:rsidR="00FA1F12">
        <w:rPr>
          <w:rFonts w:ascii="Times New Roman" w:hAnsi="Times New Roman"/>
          <w:sz w:val="30"/>
          <w:szCs w:val="30"/>
        </w:rPr>
        <w:t>ний</w:t>
      </w:r>
      <w:r>
        <w:rPr>
          <w:rFonts w:ascii="Times New Roman" w:hAnsi="Times New Roman"/>
          <w:sz w:val="30"/>
          <w:szCs w:val="30"/>
        </w:rPr>
        <w:t xml:space="preserve">, выявлено </w:t>
      </w:r>
      <w:r w:rsidR="00FA1F12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 xml:space="preserve">9 нарушений, оперативно устранено – </w:t>
      </w:r>
      <w:r w:rsidR="005B6444">
        <w:rPr>
          <w:rFonts w:ascii="Times New Roman" w:hAnsi="Times New Roman"/>
          <w:sz w:val="30"/>
          <w:szCs w:val="30"/>
        </w:rPr>
        <w:t>186</w:t>
      </w:r>
      <w:r w:rsidR="00250958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482886" w:rsidRPr="009F0A7F" w:rsidRDefault="00250958" w:rsidP="009F0A7F">
      <w:pPr>
        <w:tabs>
          <w:tab w:val="left" w:pos="709"/>
          <w:tab w:val="left" w:pos="1418"/>
        </w:tabs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23 по срокам исполнения находится на контроле, н</w:t>
      </w:r>
      <w:r w:rsidR="005B6444">
        <w:rPr>
          <w:rFonts w:ascii="Times New Roman" w:hAnsi="Times New Roman"/>
          <w:sz w:val="30"/>
          <w:szCs w:val="30"/>
        </w:rPr>
        <w:t>екоторые из них носят системный характер.</w:t>
      </w:r>
    </w:p>
    <w:p w:rsidR="005E48B5" w:rsidRPr="009F0A7F" w:rsidRDefault="00925A2B" w:rsidP="009F0A7F">
      <w:pPr>
        <w:adjustRightInd w:val="0"/>
        <w:ind w:firstLine="567"/>
        <w:jc w:val="both"/>
        <w:rPr>
          <w:rFonts w:ascii="Times New Roman" w:hAnsi="Times New Roman"/>
          <w:bCs/>
          <w:iCs/>
          <w:sz w:val="30"/>
          <w:szCs w:val="32"/>
        </w:rPr>
      </w:pPr>
      <w:r>
        <w:rPr>
          <w:rFonts w:ascii="Times New Roman" w:hAnsi="Times New Roman"/>
          <w:bCs/>
          <w:iCs/>
          <w:sz w:val="30"/>
          <w:szCs w:val="32"/>
        </w:rPr>
        <w:t>По р</w:t>
      </w:r>
      <w:r w:rsidR="00EE3A51" w:rsidRPr="00EE3A51">
        <w:rPr>
          <w:rFonts w:ascii="Times New Roman" w:hAnsi="Times New Roman"/>
          <w:bCs/>
          <w:iCs/>
          <w:sz w:val="30"/>
          <w:szCs w:val="32"/>
        </w:rPr>
        <w:t>езультат</w:t>
      </w:r>
      <w:r>
        <w:rPr>
          <w:rFonts w:ascii="Times New Roman" w:hAnsi="Times New Roman"/>
          <w:bCs/>
          <w:iCs/>
          <w:sz w:val="30"/>
          <w:szCs w:val="32"/>
        </w:rPr>
        <w:t>ам</w:t>
      </w:r>
      <w:r w:rsidR="00EE3A51" w:rsidRPr="00EE3A51">
        <w:rPr>
          <w:rFonts w:ascii="Times New Roman" w:hAnsi="Times New Roman"/>
          <w:bCs/>
          <w:iCs/>
          <w:sz w:val="30"/>
          <w:szCs w:val="32"/>
        </w:rPr>
        <w:t xml:space="preserve"> </w:t>
      </w:r>
      <w:r>
        <w:rPr>
          <w:rFonts w:ascii="Times New Roman" w:hAnsi="Times New Roman"/>
          <w:bCs/>
          <w:iCs/>
          <w:sz w:val="30"/>
          <w:szCs w:val="32"/>
        </w:rPr>
        <w:t xml:space="preserve">обследований организациям выдаются рекомендации на устранение выявленных нарушений, которые </w:t>
      </w:r>
      <w:r w:rsidR="00EE3A51" w:rsidRPr="00EE3A51">
        <w:rPr>
          <w:rFonts w:ascii="Times New Roman" w:hAnsi="Times New Roman"/>
          <w:bCs/>
          <w:iCs/>
          <w:sz w:val="30"/>
          <w:szCs w:val="32"/>
        </w:rPr>
        <w:t xml:space="preserve"> рассматриваются на рабочих совещаниях.</w:t>
      </w:r>
    </w:p>
    <w:p w:rsidR="005E48B5" w:rsidRPr="009F0A7F" w:rsidRDefault="00EE3A51" w:rsidP="009F0A7F">
      <w:pPr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EE3A51">
        <w:rPr>
          <w:rFonts w:ascii="Times New Roman" w:hAnsi="Times New Roman"/>
          <w:sz w:val="30"/>
        </w:rPr>
        <w:t xml:space="preserve">За 10 месяцев к дисциплинарной ответственности, в соответствии с </w:t>
      </w:r>
      <w:proofErr w:type="gramStart"/>
      <w:r w:rsidRPr="00EE3A51">
        <w:rPr>
          <w:rFonts w:ascii="Times New Roman" w:hAnsi="Times New Roman"/>
          <w:sz w:val="30"/>
        </w:rPr>
        <w:t>положениями  Декрета</w:t>
      </w:r>
      <w:proofErr w:type="gramEnd"/>
      <w:r w:rsidRPr="00EE3A51">
        <w:rPr>
          <w:rFonts w:ascii="Times New Roman" w:hAnsi="Times New Roman"/>
          <w:sz w:val="30"/>
        </w:rPr>
        <w:t xml:space="preserve"> № 5, за нарушения производственно-технологической, исполнительской или трудовой дисциплины привлечены </w:t>
      </w:r>
      <w:r w:rsidR="005F382A">
        <w:rPr>
          <w:rFonts w:ascii="Times New Roman" w:hAnsi="Times New Roman"/>
          <w:sz w:val="30"/>
        </w:rPr>
        <w:t>47</w:t>
      </w:r>
      <w:r w:rsidRPr="00EE3A51">
        <w:rPr>
          <w:rFonts w:ascii="Times New Roman" w:hAnsi="Times New Roman"/>
          <w:sz w:val="30"/>
        </w:rPr>
        <w:t xml:space="preserve"> должностных лиц</w:t>
      </w:r>
      <w:r w:rsidR="00414CC4">
        <w:rPr>
          <w:rFonts w:ascii="Times New Roman" w:hAnsi="Times New Roman"/>
          <w:sz w:val="30"/>
        </w:rPr>
        <w:t xml:space="preserve"> </w:t>
      </w:r>
      <w:r w:rsidR="00414CC4" w:rsidRPr="00EE3A51">
        <w:rPr>
          <w:rFonts w:ascii="Times New Roman" w:hAnsi="Times New Roman"/>
          <w:i/>
          <w:sz w:val="30"/>
          <w:szCs w:val="28"/>
        </w:rPr>
        <w:t>(</w:t>
      </w:r>
      <w:r w:rsidR="005F382A">
        <w:rPr>
          <w:rFonts w:ascii="Times New Roman" w:hAnsi="Times New Roman"/>
          <w:i/>
          <w:sz w:val="30"/>
          <w:szCs w:val="28"/>
        </w:rPr>
        <w:t>10 мес.</w:t>
      </w:r>
      <w:r w:rsidR="00414CC4" w:rsidRPr="00EE3A51">
        <w:rPr>
          <w:rFonts w:ascii="Times New Roman" w:hAnsi="Times New Roman"/>
          <w:i/>
          <w:sz w:val="30"/>
          <w:szCs w:val="28"/>
        </w:rPr>
        <w:t xml:space="preserve"> 2020 г. – </w:t>
      </w:r>
      <w:r w:rsidR="005F382A">
        <w:rPr>
          <w:rFonts w:ascii="Times New Roman" w:hAnsi="Times New Roman"/>
          <w:i/>
          <w:sz w:val="30"/>
          <w:szCs w:val="28"/>
        </w:rPr>
        <w:t>66</w:t>
      </w:r>
      <w:r w:rsidR="00414CC4">
        <w:rPr>
          <w:rFonts w:ascii="Times New Roman" w:hAnsi="Times New Roman"/>
          <w:i/>
          <w:sz w:val="30"/>
          <w:szCs w:val="28"/>
        </w:rPr>
        <w:t>)</w:t>
      </w:r>
      <w:r w:rsidR="00414CC4">
        <w:rPr>
          <w:rFonts w:ascii="Times New Roman" w:hAnsi="Times New Roman"/>
          <w:sz w:val="30"/>
        </w:rPr>
        <w:t xml:space="preserve">, </w:t>
      </w:r>
      <w:r w:rsidR="00AF774B" w:rsidRPr="00EE3A51">
        <w:rPr>
          <w:rFonts w:ascii="Times New Roman" w:hAnsi="Times New Roman"/>
          <w:sz w:val="30"/>
          <w:szCs w:val="30"/>
        </w:rPr>
        <w:t>за прогулы  1</w:t>
      </w:r>
      <w:r w:rsidR="002D172C" w:rsidRPr="00EE3A51">
        <w:rPr>
          <w:rFonts w:ascii="Times New Roman" w:hAnsi="Times New Roman"/>
          <w:sz w:val="30"/>
          <w:szCs w:val="30"/>
        </w:rPr>
        <w:t>81</w:t>
      </w:r>
      <w:r w:rsidR="00AF774B" w:rsidRPr="00EE3A51">
        <w:rPr>
          <w:rFonts w:ascii="Times New Roman" w:hAnsi="Times New Roman"/>
          <w:sz w:val="30"/>
          <w:szCs w:val="30"/>
        </w:rPr>
        <w:t xml:space="preserve">  работников </w:t>
      </w:r>
      <w:r w:rsidR="00AF774B" w:rsidRPr="00EE3A51">
        <w:rPr>
          <w:rFonts w:ascii="Times New Roman" w:hAnsi="Times New Roman"/>
          <w:i/>
          <w:sz w:val="30"/>
          <w:szCs w:val="28"/>
        </w:rPr>
        <w:t>( 20</w:t>
      </w:r>
      <w:r w:rsidR="002D172C" w:rsidRPr="00EE3A51">
        <w:rPr>
          <w:rFonts w:ascii="Times New Roman" w:hAnsi="Times New Roman"/>
          <w:i/>
          <w:sz w:val="30"/>
          <w:szCs w:val="28"/>
        </w:rPr>
        <w:t>20</w:t>
      </w:r>
      <w:r w:rsidR="00AF774B" w:rsidRPr="00EE3A51">
        <w:rPr>
          <w:rFonts w:ascii="Times New Roman" w:hAnsi="Times New Roman"/>
          <w:i/>
          <w:sz w:val="30"/>
          <w:szCs w:val="28"/>
        </w:rPr>
        <w:t xml:space="preserve"> г</w:t>
      </w:r>
      <w:r w:rsidR="002D172C" w:rsidRPr="00EE3A51">
        <w:rPr>
          <w:rFonts w:ascii="Times New Roman" w:hAnsi="Times New Roman"/>
          <w:i/>
          <w:sz w:val="30"/>
          <w:szCs w:val="28"/>
        </w:rPr>
        <w:t>.</w:t>
      </w:r>
      <w:r w:rsidR="00AF774B" w:rsidRPr="00EE3A51">
        <w:rPr>
          <w:rFonts w:ascii="Times New Roman" w:hAnsi="Times New Roman"/>
          <w:i/>
          <w:sz w:val="30"/>
          <w:szCs w:val="28"/>
        </w:rPr>
        <w:t xml:space="preserve"> – </w:t>
      </w:r>
      <w:r w:rsidR="002D172C" w:rsidRPr="00EE3A51">
        <w:rPr>
          <w:rFonts w:ascii="Times New Roman" w:hAnsi="Times New Roman"/>
          <w:i/>
          <w:sz w:val="30"/>
          <w:szCs w:val="28"/>
        </w:rPr>
        <w:t>256)</w:t>
      </w:r>
      <w:r w:rsidR="00414CC4">
        <w:rPr>
          <w:rFonts w:ascii="Times New Roman" w:hAnsi="Times New Roman"/>
          <w:sz w:val="30"/>
          <w:szCs w:val="30"/>
        </w:rPr>
        <w:t>,</w:t>
      </w:r>
      <w:r w:rsidR="00AF774B" w:rsidRPr="00EE3A51">
        <w:rPr>
          <w:rFonts w:ascii="Times New Roman" w:hAnsi="Times New Roman"/>
          <w:sz w:val="30"/>
          <w:szCs w:val="30"/>
        </w:rPr>
        <w:t xml:space="preserve"> </w:t>
      </w:r>
      <w:r w:rsidR="002D172C" w:rsidRPr="00EE3A51">
        <w:rPr>
          <w:rFonts w:ascii="Times New Roman" w:hAnsi="Times New Roman"/>
          <w:sz w:val="30"/>
          <w:szCs w:val="30"/>
        </w:rPr>
        <w:t xml:space="preserve">уволены </w:t>
      </w:r>
      <w:r w:rsidR="00AF774B" w:rsidRPr="00EE3A51">
        <w:rPr>
          <w:rFonts w:ascii="Times New Roman" w:hAnsi="Times New Roman"/>
          <w:sz w:val="30"/>
          <w:szCs w:val="30"/>
        </w:rPr>
        <w:t>за нахождение на рабочем месте или в рабочее время в состоянии алкогольного опьянения − 1</w:t>
      </w:r>
      <w:r w:rsidR="002D172C" w:rsidRPr="00EE3A51">
        <w:rPr>
          <w:rFonts w:ascii="Times New Roman" w:hAnsi="Times New Roman"/>
          <w:sz w:val="30"/>
          <w:szCs w:val="30"/>
        </w:rPr>
        <w:t>7</w:t>
      </w:r>
      <w:r w:rsidR="00AF774B" w:rsidRPr="00EE3A51">
        <w:rPr>
          <w:rFonts w:ascii="Times New Roman" w:hAnsi="Times New Roman"/>
          <w:sz w:val="30"/>
          <w:szCs w:val="30"/>
        </w:rPr>
        <w:t xml:space="preserve"> </w:t>
      </w:r>
      <w:r w:rsidR="00AF774B" w:rsidRPr="00EE3A51">
        <w:rPr>
          <w:rFonts w:ascii="Times New Roman" w:hAnsi="Times New Roman"/>
          <w:i/>
          <w:sz w:val="30"/>
          <w:szCs w:val="28"/>
        </w:rPr>
        <w:t>( 20</w:t>
      </w:r>
      <w:r w:rsidR="002D172C" w:rsidRPr="00EE3A51">
        <w:rPr>
          <w:rFonts w:ascii="Times New Roman" w:hAnsi="Times New Roman"/>
          <w:i/>
          <w:sz w:val="30"/>
          <w:szCs w:val="28"/>
        </w:rPr>
        <w:t>20</w:t>
      </w:r>
      <w:r w:rsidR="00AF774B" w:rsidRPr="00EE3A51">
        <w:rPr>
          <w:rFonts w:ascii="Times New Roman" w:hAnsi="Times New Roman"/>
          <w:i/>
          <w:sz w:val="30"/>
          <w:szCs w:val="28"/>
        </w:rPr>
        <w:t xml:space="preserve"> г</w:t>
      </w:r>
      <w:r w:rsidR="002D172C" w:rsidRPr="00EE3A51">
        <w:rPr>
          <w:rFonts w:ascii="Times New Roman" w:hAnsi="Times New Roman"/>
          <w:i/>
          <w:sz w:val="30"/>
          <w:szCs w:val="28"/>
        </w:rPr>
        <w:t>.</w:t>
      </w:r>
      <w:r w:rsidR="00AF774B" w:rsidRPr="00EE3A51">
        <w:rPr>
          <w:rFonts w:ascii="Times New Roman" w:hAnsi="Times New Roman"/>
          <w:i/>
          <w:sz w:val="30"/>
          <w:szCs w:val="28"/>
        </w:rPr>
        <w:t xml:space="preserve"> – </w:t>
      </w:r>
      <w:r w:rsidR="002D172C" w:rsidRPr="00EE3A51">
        <w:rPr>
          <w:rFonts w:ascii="Times New Roman" w:hAnsi="Times New Roman"/>
          <w:i/>
          <w:sz w:val="30"/>
          <w:szCs w:val="28"/>
        </w:rPr>
        <w:t>25)</w:t>
      </w:r>
      <w:r w:rsidR="00AF774B" w:rsidRPr="00EE3A51">
        <w:rPr>
          <w:rFonts w:ascii="Times New Roman" w:hAnsi="Times New Roman"/>
          <w:i/>
          <w:sz w:val="30"/>
          <w:szCs w:val="28"/>
        </w:rPr>
        <w:t>.</w:t>
      </w:r>
      <w:r w:rsidR="00AF774B" w:rsidRPr="00EE3A51">
        <w:rPr>
          <w:rFonts w:ascii="Times New Roman" w:hAnsi="Times New Roman"/>
          <w:sz w:val="30"/>
          <w:szCs w:val="30"/>
        </w:rPr>
        <w:t xml:space="preserve"> </w:t>
      </w:r>
    </w:p>
    <w:p w:rsidR="006505BA" w:rsidRDefault="00414CC4" w:rsidP="00EE3A51">
      <w:pPr>
        <w:pStyle w:val="11"/>
        <w:spacing w:line="280" w:lineRule="atLeast"/>
        <w:ind w:firstLine="567"/>
        <w:jc w:val="both"/>
        <w:rPr>
          <w:color w:val="auto"/>
          <w:sz w:val="30"/>
          <w:szCs w:val="28"/>
        </w:rPr>
      </w:pPr>
      <w:r>
        <w:rPr>
          <w:color w:val="auto"/>
          <w:sz w:val="30"/>
          <w:szCs w:val="28"/>
        </w:rPr>
        <w:t xml:space="preserve">В </w:t>
      </w:r>
      <w:r w:rsidR="006505BA" w:rsidRPr="00EE3A51">
        <w:rPr>
          <w:color w:val="auto"/>
          <w:sz w:val="30"/>
          <w:szCs w:val="28"/>
        </w:rPr>
        <w:t>2021 г. смертельного травматизма на производстве и профессиональных заболеваний не зарегистрировано. Произошёл 1 несчастный случай приведший к тяжёлой производственной травме.</w:t>
      </w:r>
    </w:p>
    <w:p w:rsidR="005E48B5" w:rsidRDefault="005E48B5" w:rsidP="009F0A7F">
      <w:pPr>
        <w:jc w:val="both"/>
        <w:rPr>
          <w:rFonts w:ascii="Times New Roman" w:hAnsi="Times New Roman"/>
          <w:sz w:val="30"/>
          <w:szCs w:val="28"/>
        </w:rPr>
      </w:pPr>
    </w:p>
    <w:p w:rsidR="002A51E6" w:rsidRPr="009F0A7F" w:rsidRDefault="00EF3785" w:rsidP="009F0A7F">
      <w:pPr>
        <w:ind w:firstLine="567"/>
        <w:contextualSpacing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EF3785">
        <w:rPr>
          <w:rFonts w:ascii="Times New Roman" w:hAnsi="Times New Roman"/>
          <w:b/>
          <w:sz w:val="30"/>
          <w:szCs w:val="30"/>
          <w:u w:val="single"/>
        </w:rPr>
        <w:t>ОБЩЕСТВЕНН</w:t>
      </w:r>
      <w:r w:rsidR="00D32D3B">
        <w:rPr>
          <w:rFonts w:ascii="Times New Roman" w:hAnsi="Times New Roman"/>
          <w:b/>
          <w:sz w:val="30"/>
          <w:szCs w:val="30"/>
          <w:u w:val="single"/>
        </w:rPr>
        <w:t>АЯ БЕЗОПАСНОСТЬ</w:t>
      </w:r>
    </w:p>
    <w:p w:rsidR="005E48B5" w:rsidRPr="009F0A7F" w:rsidRDefault="00E65A17" w:rsidP="009F0A7F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CD2068">
        <w:rPr>
          <w:rFonts w:ascii="Times New Roman" w:hAnsi="Times New Roman"/>
          <w:sz w:val="30"/>
          <w:szCs w:val="30"/>
        </w:rPr>
        <w:t xml:space="preserve">За 10 месяцев не зарегистрированы факты причинения смерти по неосторожности, угоны, торговля людьми, </w:t>
      </w:r>
      <w:r w:rsidR="00AA561B">
        <w:rPr>
          <w:rFonts w:ascii="Times New Roman" w:hAnsi="Times New Roman"/>
          <w:sz w:val="30"/>
          <w:szCs w:val="30"/>
        </w:rPr>
        <w:t xml:space="preserve">незаконные действия </w:t>
      </w:r>
      <w:proofErr w:type="spellStart"/>
      <w:r w:rsidR="00AA561B">
        <w:rPr>
          <w:rFonts w:ascii="Times New Roman" w:hAnsi="Times New Roman"/>
          <w:sz w:val="30"/>
          <w:szCs w:val="30"/>
        </w:rPr>
        <w:t>некурительными</w:t>
      </w:r>
      <w:proofErr w:type="spellEnd"/>
      <w:r w:rsidR="00AA561B">
        <w:rPr>
          <w:rFonts w:ascii="Times New Roman" w:hAnsi="Times New Roman"/>
          <w:sz w:val="30"/>
          <w:szCs w:val="30"/>
        </w:rPr>
        <w:t xml:space="preserve"> табачными изделиями, </w:t>
      </w:r>
      <w:r w:rsidRPr="00CD2068">
        <w:rPr>
          <w:rFonts w:ascii="Times New Roman" w:hAnsi="Times New Roman"/>
          <w:sz w:val="30"/>
          <w:szCs w:val="30"/>
        </w:rPr>
        <w:t>преступления против информационной безопасности</w:t>
      </w:r>
      <w:r w:rsidR="00CD2068" w:rsidRPr="00CD2068">
        <w:rPr>
          <w:rFonts w:ascii="Times New Roman" w:hAnsi="Times New Roman"/>
          <w:sz w:val="30"/>
          <w:szCs w:val="30"/>
        </w:rPr>
        <w:t>.</w:t>
      </w:r>
    </w:p>
    <w:p w:rsidR="00EF3785" w:rsidRPr="00CD2068" w:rsidRDefault="00EF3785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CD2068">
        <w:rPr>
          <w:rFonts w:ascii="Times New Roman" w:hAnsi="Times New Roman"/>
          <w:sz w:val="30"/>
          <w:szCs w:val="30"/>
        </w:rPr>
        <w:t xml:space="preserve">В текущем году отмечается снижение общего количества по линии всех служб </w:t>
      </w:r>
      <w:r w:rsidR="00FA4713">
        <w:rPr>
          <w:rFonts w:ascii="Times New Roman" w:hAnsi="Times New Roman"/>
          <w:sz w:val="30"/>
          <w:szCs w:val="30"/>
        </w:rPr>
        <w:t xml:space="preserve">РОВД </w:t>
      </w:r>
      <w:r w:rsidR="00CD2068" w:rsidRPr="00CD2068">
        <w:rPr>
          <w:rFonts w:ascii="Times New Roman" w:hAnsi="Times New Roman"/>
          <w:sz w:val="30"/>
          <w:szCs w:val="30"/>
        </w:rPr>
        <w:t>на</w:t>
      </w:r>
      <w:r w:rsidRPr="00CD2068">
        <w:rPr>
          <w:rFonts w:ascii="Times New Roman" w:hAnsi="Times New Roman"/>
          <w:sz w:val="30"/>
          <w:szCs w:val="30"/>
        </w:rPr>
        <w:t xml:space="preserve"> 9,9 %</w:t>
      </w:r>
      <w:r w:rsidR="00CD2068" w:rsidRPr="00CD2068">
        <w:rPr>
          <w:rFonts w:ascii="Times New Roman" w:hAnsi="Times New Roman"/>
          <w:sz w:val="30"/>
          <w:szCs w:val="30"/>
        </w:rPr>
        <w:t xml:space="preserve"> (</w:t>
      </w:r>
      <w:r w:rsidRPr="00CD2068">
        <w:rPr>
          <w:rFonts w:ascii="Times New Roman" w:hAnsi="Times New Roman"/>
          <w:sz w:val="30"/>
          <w:szCs w:val="30"/>
        </w:rPr>
        <w:t>с 81 до 73) и по линии уголовного розыска на 20</w:t>
      </w:r>
      <w:r w:rsidR="00C34A80">
        <w:rPr>
          <w:rFonts w:ascii="Times New Roman" w:hAnsi="Times New Roman"/>
          <w:sz w:val="30"/>
          <w:szCs w:val="30"/>
        </w:rPr>
        <w:t>,</w:t>
      </w:r>
      <w:r w:rsidRPr="00CD2068">
        <w:rPr>
          <w:rFonts w:ascii="Times New Roman" w:hAnsi="Times New Roman"/>
          <w:sz w:val="30"/>
          <w:szCs w:val="30"/>
        </w:rPr>
        <w:t xml:space="preserve">7% (с 58 до 46).    </w:t>
      </w:r>
    </w:p>
    <w:p w:rsidR="005E48B5" w:rsidRPr="009F0A7F" w:rsidRDefault="00EF3785" w:rsidP="009F0A7F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CD2068">
        <w:rPr>
          <w:rFonts w:ascii="Times New Roman" w:hAnsi="Times New Roman"/>
          <w:sz w:val="30"/>
          <w:szCs w:val="30"/>
        </w:rPr>
        <w:t xml:space="preserve">Уровень криминализации на 10 тысяч населения в районе по итогам десяти месяцев составил 81,1 (область – 71,3). </w:t>
      </w:r>
    </w:p>
    <w:p w:rsidR="00CD2068" w:rsidRDefault="00EF3785" w:rsidP="00E06030">
      <w:pPr>
        <w:tabs>
          <w:tab w:val="left" w:pos="851"/>
          <w:tab w:val="left" w:pos="4678"/>
        </w:tabs>
        <w:ind w:firstLine="567"/>
        <w:jc w:val="both"/>
        <w:rPr>
          <w:rFonts w:ascii="Times New Roman" w:hAnsi="Times New Roman"/>
          <w:sz w:val="30"/>
          <w:szCs w:val="30"/>
        </w:rPr>
      </w:pPr>
      <w:r w:rsidRPr="00CD2068">
        <w:rPr>
          <w:rFonts w:ascii="Times New Roman" w:hAnsi="Times New Roman"/>
          <w:sz w:val="30"/>
          <w:szCs w:val="30"/>
        </w:rPr>
        <w:t>По степени общественной опасности преобладают преступления, относящиеся к категории менее тяжких 5</w:t>
      </w:r>
      <w:r w:rsidR="00E65A17" w:rsidRPr="00CD2068">
        <w:rPr>
          <w:rFonts w:ascii="Times New Roman" w:hAnsi="Times New Roman"/>
          <w:sz w:val="30"/>
          <w:szCs w:val="30"/>
        </w:rPr>
        <w:t>3</w:t>
      </w:r>
      <w:r w:rsidR="00CD2068" w:rsidRPr="00CD2068">
        <w:rPr>
          <w:rFonts w:ascii="Times New Roman" w:hAnsi="Times New Roman"/>
          <w:sz w:val="30"/>
          <w:szCs w:val="30"/>
        </w:rPr>
        <w:t xml:space="preserve"> или 72,6%</w:t>
      </w:r>
      <w:r w:rsidRPr="00CD2068">
        <w:rPr>
          <w:rFonts w:ascii="Times New Roman" w:hAnsi="Times New Roman"/>
          <w:sz w:val="30"/>
          <w:szCs w:val="30"/>
        </w:rPr>
        <w:t xml:space="preserve">. </w:t>
      </w:r>
      <w:r w:rsidR="00CD2068" w:rsidRPr="00CD2068">
        <w:rPr>
          <w:rFonts w:ascii="Times New Roman" w:hAnsi="Times New Roman"/>
          <w:sz w:val="30"/>
          <w:szCs w:val="30"/>
        </w:rPr>
        <w:t xml:space="preserve">Отмечается снижение количества зарегистрированных тяжких преступлений на 43,0 % (с 7 до 4). Возросло количество преступлений, относящихся к категории особо тяжкие на 100 % (с 1 до 2). </w:t>
      </w:r>
    </w:p>
    <w:p w:rsidR="009B579D" w:rsidRDefault="00566E20" w:rsidP="00E06030">
      <w:pPr>
        <w:tabs>
          <w:tab w:val="left" w:pos="4678"/>
        </w:tabs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Снижено количество </w:t>
      </w:r>
      <w:r w:rsidR="008E35ED">
        <w:rPr>
          <w:rFonts w:ascii="Times New Roman" w:hAnsi="Times New Roman"/>
          <w:sz w:val="30"/>
          <w:szCs w:val="30"/>
        </w:rPr>
        <w:t xml:space="preserve">экономических преступлений (-3), </w:t>
      </w:r>
      <w:r w:rsidR="00616F80">
        <w:rPr>
          <w:rFonts w:ascii="Times New Roman" w:hAnsi="Times New Roman"/>
          <w:sz w:val="30"/>
          <w:szCs w:val="30"/>
        </w:rPr>
        <w:t xml:space="preserve">преступлений совершённых иностранными гражданами (-2), </w:t>
      </w:r>
      <w:r w:rsidR="0020212A">
        <w:rPr>
          <w:rFonts w:ascii="Times New Roman" w:hAnsi="Times New Roman"/>
          <w:sz w:val="30"/>
          <w:szCs w:val="30"/>
        </w:rPr>
        <w:t>мошенничеств (-2), незаконных действий в отношении огнестрельного оружия (-3), хулиганств (-2)</w:t>
      </w:r>
      <w:r w:rsidR="009B579D">
        <w:rPr>
          <w:rFonts w:ascii="Times New Roman" w:hAnsi="Times New Roman"/>
          <w:sz w:val="30"/>
          <w:szCs w:val="30"/>
        </w:rPr>
        <w:t>, грабежей (-1), краж (-6).</w:t>
      </w:r>
    </w:p>
    <w:p w:rsidR="0020212A" w:rsidRPr="00F73912" w:rsidRDefault="0020212A" w:rsidP="00E06030">
      <w:pPr>
        <w:tabs>
          <w:tab w:val="left" w:pos="4678"/>
        </w:tabs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уровне прошлого года число зарегистрированных фактов причинения тяжких телесных повреждений (1), </w:t>
      </w:r>
      <w:r w:rsidRPr="00F73912">
        <w:rPr>
          <w:rFonts w:ascii="Times New Roman" w:hAnsi="Times New Roman"/>
          <w:sz w:val="30"/>
          <w:szCs w:val="30"/>
        </w:rPr>
        <w:t>насилия в отношении сотр</w:t>
      </w:r>
      <w:r>
        <w:rPr>
          <w:rFonts w:ascii="Times New Roman" w:hAnsi="Times New Roman"/>
          <w:sz w:val="30"/>
          <w:szCs w:val="30"/>
        </w:rPr>
        <w:t>удника органов внутренних дел (</w:t>
      </w:r>
      <w:r w:rsidRPr="00F73912">
        <w:rPr>
          <w:rFonts w:ascii="Times New Roman" w:hAnsi="Times New Roman"/>
          <w:sz w:val="30"/>
          <w:szCs w:val="30"/>
        </w:rPr>
        <w:t>1)</w:t>
      </w:r>
      <w:r>
        <w:rPr>
          <w:rFonts w:ascii="Times New Roman" w:hAnsi="Times New Roman"/>
          <w:sz w:val="30"/>
          <w:szCs w:val="30"/>
        </w:rPr>
        <w:t>, фактов незаконного посева и выращивания растений содержащих наркотические или психотропные вещества (6).</w:t>
      </w:r>
    </w:p>
    <w:p w:rsidR="005E48B5" w:rsidRPr="009F0A7F" w:rsidRDefault="0020212A" w:rsidP="009F0A7F">
      <w:pPr>
        <w:tabs>
          <w:tab w:val="left" w:pos="4678"/>
        </w:tabs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F73912">
        <w:rPr>
          <w:rFonts w:ascii="Times New Roman" w:hAnsi="Times New Roman"/>
          <w:sz w:val="30"/>
          <w:szCs w:val="30"/>
        </w:rPr>
        <w:t>озросло количество зарегистрированных фактов убийств (+1),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3912">
        <w:rPr>
          <w:rFonts w:ascii="Times New Roman" w:hAnsi="Times New Roman"/>
          <w:sz w:val="30"/>
          <w:szCs w:val="30"/>
        </w:rPr>
        <w:t xml:space="preserve">угроз убийством (+3), разбойных нападений (+1), </w:t>
      </w:r>
      <w:r>
        <w:rPr>
          <w:rFonts w:ascii="Times New Roman" w:hAnsi="Times New Roman"/>
          <w:sz w:val="30"/>
          <w:szCs w:val="30"/>
        </w:rPr>
        <w:t xml:space="preserve">умышленного повреждения имущества (+1), </w:t>
      </w:r>
      <w:r w:rsidRPr="00F73912">
        <w:rPr>
          <w:rFonts w:ascii="Times New Roman" w:hAnsi="Times New Roman"/>
          <w:sz w:val="30"/>
          <w:szCs w:val="30"/>
        </w:rPr>
        <w:t>умышленного приведения в негодность транспортного средства (+1), заведомо ложного сообщения об опасности (+1), подделок документов (+1)</w:t>
      </w:r>
      <w:r>
        <w:rPr>
          <w:rFonts w:ascii="Times New Roman" w:hAnsi="Times New Roman"/>
          <w:sz w:val="30"/>
          <w:szCs w:val="30"/>
        </w:rPr>
        <w:t>, число граждан пропавших без вести (+1)</w:t>
      </w:r>
      <w:r w:rsidR="007F0F88">
        <w:rPr>
          <w:rFonts w:ascii="Times New Roman" w:hAnsi="Times New Roman"/>
          <w:sz w:val="30"/>
          <w:szCs w:val="30"/>
        </w:rPr>
        <w:t xml:space="preserve">, количество зарегистрированных преступлений по линии </w:t>
      </w:r>
      <w:proofErr w:type="spellStart"/>
      <w:r w:rsidR="007F0F88">
        <w:rPr>
          <w:rFonts w:ascii="Times New Roman" w:hAnsi="Times New Roman"/>
          <w:sz w:val="30"/>
          <w:szCs w:val="30"/>
        </w:rPr>
        <w:t>киберпреступности</w:t>
      </w:r>
      <w:proofErr w:type="spellEnd"/>
      <w:r w:rsidR="007F0F88">
        <w:rPr>
          <w:rFonts w:ascii="Times New Roman" w:hAnsi="Times New Roman"/>
          <w:sz w:val="30"/>
          <w:szCs w:val="30"/>
        </w:rPr>
        <w:t xml:space="preserve"> (+5)</w:t>
      </w:r>
      <w:r w:rsidRPr="00F73912">
        <w:rPr>
          <w:rFonts w:ascii="Times New Roman" w:hAnsi="Times New Roman"/>
          <w:sz w:val="30"/>
          <w:szCs w:val="30"/>
        </w:rPr>
        <w:t>.</w:t>
      </w:r>
    </w:p>
    <w:p w:rsidR="00ED7C51" w:rsidRPr="001A5014" w:rsidRDefault="00ED7C51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73E19">
        <w:rPr>
          <w:rFonts w:ascii="Times New Roman" w:hAnsi="Times New Roman"/>
          <w:sz w:val="30"/>
          <w:szCs w:val="30"/>
        </w:rPr>
        <w:t>Наибольшее количество преступлений совершено на территории районного центра Россоны (</w:t>
      </w:r>
      <w:r>
        <w:rPr>
          <w:rFonts w:ascii="Times New Roman" w:hAnsi="Times New Roman"/>
          <w:sz w:val="30"/>
          <w:szCs w:val="30"/>
        </w:rPr>
        <w:t>27</w:t>
      </w:r>
      <w:r w:rsidRPr="00B73E1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Альбрехтовского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(10), </w:t>
      </w:r>
      <w:proofErr w:type="spellStart"/>
      <w:r>
        <w:rPr>
          <w:rFonts w:ascii="Times New Roman" w:hAnsi="Times New Roman"/>
          <w:sz w:val="30"/>
          <w:szCs w:val="30"/>
        </w:rPr>
        <w:t>Клястицкого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</w:rPr>
        <w:t>Янковичского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(9) сельских советов. На территории </w:t>
      </w:r>
      <w:r w:rsidRPr="00B73E19">
        <w:rPr>
          <w:rFonts w:ascii="Times New Roman" w:hAnsi="Times New Roman"/>
          <w:sz w:val="30"/>
          <w:szCs w:val="30"/>
        </w:rPr>
        <w:t xml:space="preserve">Краснопольского сельского совета совершено </w:t>
      </w:r>
      <w:r>
        <w:rPr>
          <w:rFonts w:ascii="Times New Roman" w:hAnsi="Times New Roman"/>
          <w:sz w:val="30"/>
          <w:szCs w:val="30"/>
        </w:rPr>
        <w:t>8</w:t>
      </w:r>
      <w:r w:rsidRPr="00B73E19">
        <w:rPr>
          <w:rFonts w:ascii="Times New Roman" w:hAnsi="Times New Roman"/>
          <w:sz w:val="30"/>
          <w:szCs w:val="30"/>
        </w:rPr>
        <w:t xml:space="preserve"> преступлений, Горбачевского</w:t>
      </w:r>
      <w:r>
        <w:rPr>
          <w:rFonts w:ascii="Times New Roman" w:hAnsi="Times New Roman"/>
          <w:sz w:val="30"/>
          <w:szCs w:val="30"/>
        </w:rPr>
        <w:t xml:space="preserve"> – 7.</w:t>
      </w:r>
      <w:r w:rsidRPr="00B73E19">
        <w:rPr>
          <w:rFonts w:ascii="Times New Roman" w:hAnsi="Times New Roman"/>
          <w:sz w:val="30"/>
          <w:szCs w:val="30"/>
        </w:rPr>
        <w:t xml:space="preserve"> На территории </w:t>
      </w:r>
      <w:proofErr w:type="spellStart"/>
      <w:r w:rsidRPr="00B73E19">
        <w:rPr>
          <w:rFonts w:ascii="Times New Roman" w:hAnsi="Times New Roman"/>
          <w:sz w:val="30"/>
          <w:szCs w:val="30"/>
        </w:rPr>
        <w:t>Соколищенского</w:t>
      </w:r>
      <w:proofErr w:type="spellEnd"/>
      <w:r w:rsidRPr="00B73E19">
        <w:rPr>
          <w:rFonts w:ascii="Times New Roman" w:hAnsi="Times New Roman"/>
          <w:sz w:val="30"/>
          <w:szCs w:val="30"/>
        </w:rPr>
        <w:t xml:space="preserve"> сельского совета зарегистрировано</w:t>
      </w:r>
      <w:r>
        <w:rPr>
          <w:rFonts w:ascii="Times New Roman" w:hAnsi="Times New Roman"/>
          <w:sz w:val="30"/>
          <w:szCs w:val="30"/>
        </w:rPr>
        <w:t xml:space="preserve"> 3 преступления</w:t>
      </w:r>
      <w:r w:rsidRPr="00B73E19">
        <w:rPr>
          <w:rFonts w:ascii="Times New Roman" w:hAnsi="Times New Roman"/>
          <w:sz w:val="30"/>
          <w:szCs w:val="30"/>
        </w:rPr>
        <w:t>.</w:t>
      </w:r>
    </w:p>
    <w:p w:rsidR="005E48B5" w:rsidRPr="009F0A7F" w:rsidRDefault="00825247" w:rsidP="009F0A7F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E50CC6">
        <w:rPr>
          <w:rFonts w:ascii="Times New Roman" w:hAnsi="Times New Roman"/>
          <w:sz w:val="30"/>
          <w:szCs w:val="30"/>
        </w:rPr>
        <w:t xml:space="preserve">Принимаются меры по трудоустройству неработающих и злоупотребляющих спиртными напитками граждан. </w:t>
      </w:r>
      <w:r>
        <w:rPr>
          <w:rFonts w:ascii="Times New Roman" w:hAnsi="Times New Roman"/>
          <w:sz w:val="30"/>
          <w:szCs w:val="30"/>
        </w:rPr>
        <w:t>В текущем отчетном периоде п</w:t>
      </w:r>
      <w:r w:rsidRPr="00E50CC6">
        <w:rPr>
          <w:rFonts w:ascii="Times New Roman" w:hAnsi="Times New Roman"/>
          <w:sz w:val="30"/>
          <w:szCs w:val="30"/>
        </w:rPr>
        <w:t xml:space="preserve">роведено </w:t>
      </w:r>
      <w:r>
        <w:rPr>
          <w:rFonts w:ascii="Times New Roman" w:hAnsi="Times New Roman"/>
          <w:sz w:val="30"/>
          <w:szCs w:val="30"/>
        </w:rPr>
        <w:t>10</w:t>
      </w:r>
      <w:r w:rsidRPr="00E50CC6">
        <w:rPr>
          <w:rFonts w:ascii="Times New Roman" w:hAnsi="Times New Roman"/>
          <w:sz w:val="30"/>
          <w:szCs w:val="30"/>
        </w:rPr>
        <w:t xml:space="preserve"> заседаний </w:t>
      </w:r>
      <w:r w:rsidR="005D5E34" w:rsidRPr="00E50CC6">
        <w:rPr>
          <w:rFonts w:ascii="Times New Roman" w:hAnsi="Times New Roman"/>
          <w:sz w:val="30"/>
          <w:szCs w:val="30"/>
        </w:rPr>
        <w:t>наблюдательной комиссии Россонского райисполкома</w:t>
      </w:r>
      <w:r w:rsidRPr="00E50CC6">
        <w:rPr>
          <w:rFonts w:ascii="Times New Roman" w:hAnsi="Times New Roman"/>
          <w:sz w:val="30"/>
          <w:szCs w:val="30"/>
        </w:rPr>
        <w:t xml:space="preserve">, на которых рассмотрено </w:t>
      </w:r>
      <w:r>
        <w:rPr>
          <w:rFonts w:ascii="Times New Roman" w:hAnsi="Times New Roman"/>
          <w:sz w:val="30"/>
          <w:szCs w:val="30"/>
        </w:rPr>
        <w:t>65</w:t>
      </w:r>
      <w:r w:rsidRPr="00E50CC6">
        <w:rPr>
          <w:rFonts w:ascii="Times New Roman" w:hAnsi="Times New Roman"/>
          <w:sz w:val="30"/>
          <w:szCs w:val="30"/>
        </w:rPr>
        <w:t xml:space="preserve"> лиц, </w:t>
      </w:r>
      <w:r w:rsidR="002E51D3">
        <w:rPr>
          <w:rFonts w:ascii="Times New Roman" w:hAnsi="Times New Roman"/>
          <w:sz w:val="30"/>
          <w:szCs w:val="30"/>
        </w:rPr>
        <w:t xml:space="preserve">7 </w:t>
      </w:r>
      <w:r w:rsidR="00170CE0">
        <w:rPr>
          <w:rFonts w:ascii="Times New Roman" w:hAnsi="Times New Roman"/>
          <w:sz w:val="30"/>
          <w:szCs w:val="30"/>
        </w:rPr>
        <w:t xml:space="preserve">из них </w:t>
      </w:r>
      <w:r>
        <w:rPr>
          <w:rFonts w:ascii="Times New Roman" w:hAnsi="Times New Roman"/>
          <w:sz w:val="30"/>
          <w:szCs w:val="30"/>
        </w:rPr>
        <w:t>трудоустроен</w:t>
      </w:r>
      <w:r w:rsidR="00170CE0">
        <w:rPr>
          <w:rFonts w:ascii="Times New Roman" w:hAnsi="Times New Roman"/>
          <w:sz w:val="30"/>
          <w:szCs w:val="30"/>
        </w:rPr>
        <w:t>ы</w:t>
      </w:r>
      <w:r w:rsidRPr="00E50CC6">
        <w:rPr>
          <w:rFonts w:ascii="Times New Roman" w:hAnsi="Times New Roman"/>
          <w:sz w:val="30"/>
          <w:szCs w:val="30"/>
        </w:rPr>
        <w:t xml:space="preserve">. </w:t>
      </w:r>
      <w:r w:rsidR="00FA4713">
        <w:rPr>
          <w:rFonts w:ascii="Times New Roman" w:hAnsi="Times New Roman"/>
          <w:sz w:val="30"/>
          <w:szCs w:val="30"/>
        </w:rPr>
        <w:t xml:space="preserve">На заседании постоянно действующей комиссии по координации работы по содействию занятости населения </w:t>
      </w:r>
      <w:r w:rsidR="005B62F5">
        <w:rPr>
          <w:rFonts w:ascii="Times New Roman" w:hAnsi="Times New Roman"/>
          <w:sz w:val="30"/>
          <w:szCs w:val="30"/>
        </w:rPr>
        <w:t xml:space="preserve">доставлены и </w:t>
      </w:r>
      <w:r w:rsidR="006661F2">
        <w:rPr>
          <w:rFonts w:ascii="Times New Roman" w:hAnsi="Times New Roman"/>
          <w:sz w:val="30"/>
          <w:szCs w:val="30"/>
        </w:rPr>
        <w:t>рассмотрены 1</w:t>
      </w:r>
      <w:r w:rsidR="005B62F5">
        <w:rPr>
          <w:rFonts w:ascii="Times New Roman" w:hAnsi="Times New Roman"/>
          <w:sz w:val="30"/>
          <w:szCs w:val="30"/>
        </w:rPr>
        <w:t>2</w:t>
      </w:r>
      <w:r w:rsidR="006661F2">
        <w:rPr>
          <w:rFonts w:ascii="Times New Roman" w:hAnsi="Times New Roman"/>
          <w:sz w:val="30"/>
          <w:szCs w:val="30"/>
        </w:rPr>
        <w:t xml:space="preserve"> неработающих</w:t>
      </w:r>
      <w:r w:rsidR="005B62F5">
        <w:rPr>
          <w:rFonts w:ascii="Times New Roman" w:hAnsi="Times New Roman"/>
          <w:sz w:val="30"/>
          <w:szCs w:val="30"/>
        </w:rPr>
        <w:t xml:space="preserve"> граждан</w:t>
      </w:r>
      <w:r w:rsidR="006661F2">
        <w:rPr>
          <w:rFonts w:ascii="Times New Roman" w:hAnsi="Times New Roman"/>
          <w:sz w:val="30"/>
          <w:szCs w:val="30"/>
        </w:rPr>
        <w:t>,</w:t>
      </w:r>
      <w:r w:rsidR="005B62F5">
        <w:rPr>
          <w:rFonts w:ascii="Times New Roman" w:hAnsi="Times New Roman"/>
          <w:sz w:val="30"/>
          <w:szCs w:val="30"/>
        </w:rPr>
        <w:t xml:space="preserve"> осуждённых с отсрочкой исполнения приговора,</w:t>
      </w:r>
      <w:r w:rsidR="006661F2">
        <w:rPr>
          <w:rFonts w:ascii="Times New Roman" w:hAnsi="Times New Roman"/>
          <w:sz w:val="30"/>
          <w:szCs w:val="30"/>
        </w:rPr>
        <w:t xml:space="preserve"> которым предложены вакансии для трудоустройства.</w:t>
      </w:r>
    </w:p>
    <w:p w:rsidR="00825247" w:rsidRPr="00F12E69" w:rsidRDefault="00825247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Снижено </w:t>
      </w:r>
      <w:r w:rsidRPr="003B46C6">
        <w:rPr>
          <w:rFonts w:ascii="Times New Roman" w:hAnsi="Times New Roman"/>
          <w:sz w:val="30"/>
          <w:szCs w:val="30"/>
        </w:rPr>
        <w:t xml:space="preserve">как общее </w:t>
      </w:r>
      <w:r w:rsidR="00F12E69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 xml:space="preserve">37,0 % </w:t>
      </w:r>
      <w:r w:rsidR="00F12E69">
        <w:rPr>
          <w:rFonts w:ascii="Times New Roman" w:hAnsi="Times New Roman"/>
          <w:sz w:val="30"/>
          <w:szCs w:val="30"/>
        </w:rPr>
        <w:t xml:space="preserve">(с </w:t>
      </w:r>
      <w:r>
        <w:rPr>
          <w:rFonts w:ascii="Times New Roman" w:hAnsi="Times New Roman"/>
          <w:sz w:val="30"/>
          <w:szCs w:val="30"/>
        </w:rPr>
        <w:t xml:space="preserve">27 </w:t>
      </w:r>
      <w:r w:rsidR="00F12E69">
        <w:rPr>
          <w:rFonts w:ascii="Times New Roman" w:hAnsi="Times New Roman"/>
          <w:sz w:val="30"/>
          <w:szCs w:val="30"/>
        </w:rPr>
        <w:t xml:space="preserve">до </w:t>
      </w:r>
      <w:r>
        <w:rPr>
          <w:rFonts w:ascii="Times New Roman" w:hAnsi="Times New Roman"/>
          <w:sz w:val="30"/>
          <w:szCs w:val="30"/>
        </w:rPr>
        <w:t>17</w:t>
      </w:r>
      <w:r w:rsidR="005D5E34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1A5014">
        <w:rPr>
          <w:rFonts w:ascii="Times New Roman" w:hAnsi="Times New Roman"/>
          <w:sz w:val="30"/>
          <w:szCs w:val="30"/>
        </w:rPr>
        <w:t xml:space="preserve">по линии уголовного розыска </w:t>
      </w:r>
      <w:r w:rsidR="00F12E69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56,0</w:t>
      </w:r>
      <w:r w:rsidR="00F12E69">
        <w:rPr>
          <w:rFonts w:ascii="Times New Roman" w:hAnsi="Times New Roman"/>
          <w:sz w:val="30"/>
          <w:szCs w:val="30"/>
        </w:rPr>
        <w:t> %</w:t>
      </w:r>
      <w:r>
        <w:rPr>
          <w:rFonts w:ascii="Times New Roman" w:hAnsi="Times New Roman"/>
          <w:sz w:val="30"/>
          <w:szCs w:val="30"/>
        </w:rPr>
        <w:t xml:space="preserve"> </w:t>
      </w:r>
      <w:r w:rsidR="00F12E69">
        <w:rPr>
          <w:rFonts w:ascii="Times New Roman" w:hAnsi="Times New Roman"/>
          <w:sz w:val="30"/>
          <w:szCs w:val="30"/>
        </w:rPr>
        <w:t xml:space="preserve">(с </w:t>
      </w:r>
      <w:r>
        <w:rPr>
          <w:rFonts w:ascii="Times New Roman" w:hAnsi="Times New Roman"/>
          <w:sz w:val="30"/>
          <w:szCs w:val="30"/>
        </w:rPr>
        <w:t xml:space="preserve">25 </w:t>
      </w:r>
      <w:r w:rsidR="00F12E69">
        <w:rPr>
          <w:rFonts w:ascii="Times New Roman" w:hAnsi="Times New Roman"/>
          <w:sz w:val="30"/>
          <w:szCs w:val="30"/>
        </w:rPr>
        <w:t xml:space="preserve">до </w:t>
      </w:r>
      <w:r>
        <w:rPr>
          <w:rFonts w:ascii="Times New Roman" w:hAnsi="Times New Roman"/>
          <w:sz w:val="30"/>
          <w:szCs w:val="30"/>
        </w:rPr>
        <w:t xml:space="preserve">11) </w:t>
      </w:r>
      <w:r w:rsidRPr="003B46C6">
        <w:rPr>
          <w:rFonts w:ascii="Times New Roman" w:hAnsi="Times New Roman"/>
          <w:sz w:val="30"/>
          <w:szCs w:val="30"/>
        </w:rPr>
        <w:t>количество преступлений, совершаемых</w:t>
      </w:r>
      <w:r w:rsidRPr="001A5014">
        <w:rPr>
          <w:rFonts w:ascii="Times New Roman" w:hAnsi="Times New Roman"/>
          <w:sz w:val="30"/>
          <w:szCs w:val="30"/>
        </w:rPr>
        <w:t xml:space="preserve"> </w:t>
      </w:r>
      <w:r w:rsidRPr="00F12E69">
        <w:rPr>
          <w:rFonts w:ascii="Times New Roman" w:hAnsi="Times New Roman"/>
          <w:sz w:val="30"/>
          <w:szCs w:val="30"/>
        </w:rPr>
        <w:t>в состоянии алкогольного опьянения.</w:t>
      </w:r>
    </w:p>
    <w:p w:rsidR="00F12E69" w:rsidRDefault="00F12E69" w:rsidP="00E06030">
      <w:pPr>
        <w:shd w:val="clear" w:color="auto" w:fill="FFFFFF"/>
        <w:ind w:firstLine="567"/>
        <w:jc w:val="both"/>
        <w:rPr>
          <w:rFonts w:ascii="Times New Roman" w:eastAsia="MS Mincho" w:hAnsi="Times New Roman"/>
          <w:sz w:val="30"/>
          <w:szCs w:val="30"/>
        </w:rPr>
      </w:pPr>
      <w:r w:rsidRPr="001A5014">
        <w:rPr>
          <w:rFonts w:ascii="Times New Roman" w:hAnsi="Times New Roman"/>
          <w:spacing w:val="-4"/>
          <w:sz w:val="30"/>
          <w:szCs w:val="30"/>
        </w:rPr>
        <w:t>В целях профилактики преступлений, совершаемых лицами в состоянии алкогольного опьянения</w:t>
      </w:r>
      <w:r w:rsidR="00983EE8">
        <w:rPr>
          <w:rFonts w:ascii="Times New Roman" w:hAnsi="Times New Roman"/>
          <w:sz w:val="30"/>
          <w:szCs w:val="30"/>
        </w:rPr>
        <w:t xml:space="preserve"> </w:t>
      </w:r>
      <w:r w:rsidRPr="001A5014">
        <w:rPr>
          <w:rFonts w:ascii="Times New Roman" w:hAnsi="Times New Roman"/>
          <w:sz w:val="30"/>
          <w:szCs w:val="30"/>
        </w:rPr>
        <w:t xml:space="preserve">на диспансерный учет к врачам-наркологам </w:t>
      </w:r>
      <w:r w:rsidRPr="00AB33A0">
        <w:rPr>
          <w:rFonts w:ascii="Times New Roman" w:hAnsi="Times New Roman"/>
          <w:sz w:val="30"/>
          <w:szCs w:val="30"/>
        </w:rPr>
        <w:t xml:space="preserve">поставлено </w:t>
      </w:r>
      <w:r>
        <w:rPr>
          <w:rFonts w:ascii="Times New Roman" w:hAnsi="Times New Roman"/>
          <w:sz w:val="30"/>
          <w:szCs w:val="30"/>
        </w:rPr>
        <w:t>6</w:t>
      </w:r>
      <w:r w:rsidRPr="00AB33A0">
        <w:rPr>
          <w:rFonts w:ascii="Times New Roman" w:hAnsi="Times New Roman"/>
          <w:sz w:val="30"/>
          <w:szCs w:val="30"/>
        </w:rPr>
        <w:t xml:space="preserve"> лиц, злоупотребляющих спиртными напитками</w:t>
      </w:r>
      <w:r w:rsidRPr="00AB33A0">
        <w:rPr>
          <w:rFonts w:ascii="Times New Roman" w:hAnsi="Times New Roman"/>
          <w:kern w:val="28"/>
          <w:sz w:val="30"/>
          <w:szCs w:val="30"/>
        </w:rPr>
        <w:t>. П</w:t>
      </w:r>
      <w:r w:rsidRPr="00AB33A0">
        <w:rPr>
          <w:rFonts w:ascii="Times New Roman" w:hAnsi="Times New Roman"/>
          <w:sz w:val="30"/>
          <w:szCs w:val="30"/>
        </w:rPr>
        <w:t xml:space="preserve">роведено </w:t>
      </w:r>
      <w:r w:rsidRPr="00B1579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8</w:t>
      </w:r>
      <w:r w:rsidRPr="00AB33A0">
        <w:rPr>
          <w:rFonts w:ascii="Times New Roman" w:hAnsi="Times New Roman"/>
          <w:sz w:val="30"/>
          <w:szCs w:val="30"/>
        </w:rPr>
        <w:t xml:space="preserve"> медицинских комиссий по направлению граждан,</w:t>
      </w:r>
      <w:r w:rsidRPr="000C78B5">
        <w:rPr>
          <w:rFonts w:ascii="Times New Roman" w:hAnsi="Times New Roman"/>
          <w:sz w:val="30"/>
          <w:szCs w:val="30"/>
        </w:rPr>
        <w:t xml:space="preserve"> страдающих алкоголизмом, на принудительное лечение в лечебно-трудовые </w:t>
      </w:r>
      <w:r w:rsidRPr="0047307D">
        <w:rPr>
          <w:rFonts w:ascii="Times New Roman" w:hAnsi="Times New Roman"/>
          <w:sz w:val="30"/>
          <w:szCs w:val="30"/>
        </w:rPr>
        <w:t xml:space="preserve">профилактории, </w:t>
      </w:r>
      <w:r w:rsidR="00983EE8">
        <w:rPr>
          <w:rFonts w:ascii="Times New Roman" w:hAnsi="Times New Roman"/>
          <w:sz w:val="30"/>
          <w:szCs w:val="30"/>
        </w:rPr>
        <w:t xml:space="preserve">5 за аналогичный период прошлого года </w:t>
      </w:r>
      <w:r>
        <w:rPr>
          <w:rFonts w:ascii="Times New Roman" w:hAnsi="Times New Roman"/>
          <w:sz w:val="30"/>
          <w:szCs w:val="30"/>
        </w:rPr>
        <w:t>9</w:t>
      </w:r>
      <w:r w:rsidRPr="0047307D">
        <w:rPr>
          <w:rStyle w:val="ab"/>
          <w:rFonts w:ascii="Times New Roman" w:hAnsi="Times New Roman"/>
          <w:sz w:val="30"/>
          <w:szCs w:val="30"/>
        </w:rPr>
        <w:t xml:space="preserve"> </w:t>
      </w:r>
      <w:r w:rsidRPr="0047307D">
        <w:rPr>
          <w:rFonts w:ascii="Times New Roman" w:eastAsia="MS Mincho" w:hAnsi="Times New Roman"/>
          <w:sz w:val="30"/>
          <w:szCs w:val="30"/>
        </w:rPr>
        <w:t>лиц.</w:t>
      </w:r>
    </w:p>
    <w:p w:rsidR="00983EE8" w:rsidRDefault="00983EE8" w:rsidP="00E06030">
      <w:pPr>
        <w:pStyle w:val="15"/>
        <w:ind w:right="0" w:firstLine="567"/>
      </w:pPr>
      <w:r w:rsidRPr="001A5014">
        <w:t xml:space="preserve">На территории района зарегистрировано </w:t>
      </w:r>
      <w:r>
        <w:t>2</w:t>
      </w:r>
      <w:r w:rsidRPr="001A5014">
        <w:t xml:space="preserve"> (</w:t>
      </w:r>
      <w:r w:rsidR="005B62F5" w:rsidRPr="005B62F5">
        <w:rPr>
          <w:i/>
        </w:rPr>
        <w:t>2020 г.</w:t>
      </w:r>
      <w:r w:rsidRPr="005B62F5">
        <w:rPr>
          <w:i/>
        </w:rPr>
        <w:t xml:space="preserve"> – 1</w:t>
      </w:r>
      <w:r w:rsidRPr="001A5014">
        <w:t>) преступлени</w:t>
      </w:r>
      <w:r>
        <w:t>я</w:t>
      </w:r>
      <w:r w:rsidRPr="001A5014">
        <w:t>, совершенн</w:t>
      </w:r>
      <w:r>
        <w:t>ых</w:t>
      </w:r>
      <w:r w:rsidRPr="001A5014">
        <w:t xml:space="preserve"> </w:t>
      </w:r>
      <w:r w:rsidRPr="00983EE8">
        <w:t>несовершеннолетними.</w:t>
      </w:r>
      <w:r>
        <w:t xml:space="preserve"> </w:t>
      </w:r>
    </w:p>
    <w:p w:rsidR="00983EE8" w:rsidRDefault="002E51D3" w:rsidP="00E06030">
      <w:pPr>
        <w:pStyle w:val="15"/>
        <w:ind w:right="0" w:firstLine="567"/>
        <w:rPr>
          <w:i/>
          <w:sz w:val="26"/>
          <w:szCs w:val="26"/>
        </w:rPr>
      </w:pPr>
      <w:r>
        <w:lastRenderedPageBreak/>
        <w:t>В</w:t>
      </w:r>
      <w:r w:rsidR="00983EE8" w:rsidRPr="001A5014">
        <w:t xml:space="preserve">ыявлено </w:t>
      </w:r>
      <w:r w:rsidR="00983EE8">
        <w:t>6</w:t>
      </w:r>
      <w:r w:rsidR="00983EE8" w:rsidRPr="001A5014">
        <w:t xml:space="preserve"> административн</w:t>
      </w:r>
      <w:r w:rsidR="00983EE8">
        <w:t>ых</w:t>
      </w:r>
      <w:r w:rsidR="00983EE8" w:rsidRPr="001A5014">
        <w:t xml:space="preserve"> правонарушени</w:t>
      </w:r>
      <w:r w:rsidR="00983EE8">
        <w:t>й</w:t>
      </w:r>
      <w:r w:rsidR="00983EE8" w:rsidRPr="001A5014">
        <w:t>, совершенн</w:t>
      </w:r>
      <w:r w:rsidR="00983EE8">
        <w:t>ых</w:t>
      </w:r>
      <w:r w:rsidR="00983EE8" w:rsidRPr="001A5014">
        <w:t xml:space="preserve"> несовершеннолетним</w:t>
      </w:r>
      <w:r w:rsidR="00983EE8">
        <w:t xml:space="preserve">и, 3 из которых за нахождение в общественном месте в состоянии алкогольного опьянения. </w:t>
      </w:r>
    </w:p>
    <w:p w:rsidR="00245F96" w:rsidRPr="00C637D7" w:rsidRDefault="00245F96" w:rsidP="00E06030">
      <w:pPr>
        <w:ind w:firstLine="567"/>
        <w:jc w:val="both"/>
      </w:pPr>
      <w:r w:rsidRPr="009D38CB">
        <w:rPr>
          <w:rFonts w:ascii="Times New Roman" w:hAnsi="Times New Roman"/>
          <w:sz w:val="30"/>
          <w:szCs w:val="30"/>
        </w:rPr>
        <w:t xml:space="preserve">На учете в инспекции по делам несовершеннолетних состоит </w:t>
      </w:r>
      <w:r>
        <w:rPr>
          <w:rFonts w:ascii="Times New Roman" w:hAnsi="Times New Roman"/>
          <w:sz w:val="30"/>
          <w:szCs w:val="30"/>
        </w:rPr>
        <w:t>7</w:t>
      </w:r>
      <w:r w:rsidRPr="009D38CB">
        <w:rPr>
          <w:rFonts w:ascii="Times New Roman" w:hAnsi="Times New Roman"/>
          <w:sz w:val="30"/>
          <w:szCs w:val="30"/>
        </w:rPr>
        <w:t xml:space="preserve"> детей</w:t>
      </w:r>
      <w:r>
        <w:rPr>
          <w:rFonts w:ascii="Times New Roman" w:hAnsi="Times New Roman"/>
          <w:sz w:val="30"/>
          <w:szCs w:val="30"/>
        </w:rPr>
        <w:t>.</w:t>
      </w:r>
      <w:r w:rsidRPr="009D38CB">
        <w:rPr>
          <w:rFonts w:ascii="Times New Roman" w:hAnsi="Times New Roman"/>
          <w:sz w:val="30"/>
          <w:szCs w:val="30"/>
        </w:rPr>
        <w:t xml:space="preserve"> </w:t>
      </w:r>
    </w:p>
    <w:p w:rsidR="00616F80" w:rsidRDefault="00245F96" w:rsidP="009F0A7F">
      <w:pPr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Возросло к</w:t>
      </w:r>
      <w:r w:rsidRPr="001A5014">
        <w:rPr>
          <w:rFonts w:ascii="Times New Roman" w:hAnsi="Times New Roman"/>
          <w:color w:val="000000"/>
          <w:sz w:val="30"/>
          <w:szCs w:val="30"/>
        </w:rPr>
        <w:t xml:space="preserve">оличество преступлений, совершенных </w:t>
      </w:r>
      <w:r w:rsidRPr="00245F96">
        <w:rPr>
          <w:rFonts w:ascii="Times New Roman" w:hAnsi="Times New Roman"/>
          <w:color w:val="000000"/>
          <w:sz w:val="30"/>
          <w:szCs w:val="30"/>
        </w:rPr>
        <w:t>в сфере семейно-бытовых отношений</w:t>
      </w:r>
      <w:r w:rsidRPr="001A5014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1A5014">
        <w:rPr>
          <w:rFonts w:ascii="Times New Roman" w:hAnsi="Times New Roman"/>
          <w:color w:val="000000"/>
          <w:sz w:val="30"/>
          <w:szCs w:val="30"/>
        </w:rPr>
        <w:t>(</w:t>
      </w:r>
      <w:r>
        <w:rPr>
          <w:rFonts w:ascii="Times New Roman" w:hAnsi="Times New Roman"/>
          <w:color w:val="000000"/>
          <w:sz w:val="30"/>
          <w:szCs w:val="30"/>
        </w:rPr>
        <w:t>с 1 до 6)</w:t>
      </w:r>
      <w:r w:rsidR="009F0A7F">
        <w:rPr>
          <w:rFonts w:ascii="Times New Roman" w:hAnsi="Times New Roman"/>
          <w:color w:val="000000"/>
          <w:sz w:val="30"/>
          <w:szCs w:val="30"/>
        </w:rPr>
        <w:t>.</w:t>
      </w:r>
    </w:p>
    <w:p w:rsidR="009F0A7F" w:rsidRPr="009F0A7F" w:rsidRDefault="009F0A7F" w:rsidP="009F0A7F">
      <w:pPr>
        <w:ind w:firstLine="567"/>
        <w:jc w:val="both"/>
        <w:rPr>
          <w:rStyle w:val="ab"/>
          <w:rFonts w:ascii="Times New Roman" w:hAnsi="Times New Roman"/>
          <w:i w:val="0"/>
          <w:iCs w:val="0"/>
          <w:color w:val="000000"/>
          <w:sz w:val="30"/>
          <w:szCs w:val="30"/>
        </w:rPr>
      </w:pPr>
    </w:p>
    <w:p w:rsidR="006661F2" w:rsidRPr="009F0A7F" w:rsidRDefault="00616F80" w:rsidP="009F0A7F">
      <w:pPr>
        <w:shd w:val="clear" w:color="auto" w:fill="FFFFFF"/>
        <w:ind w:firstLine="567"/>
        <w:jc w:val="both"/>
        <w:rPr>
          <w:rFonts w:ascii="Times New Roman" w:hAnsi="Times New Roman"/>
          <w:b/>
          <w:iCs/>
          <w:sz w:val="30"/>
          <w:szCs w:val="30"/>
          <w:u w:val="single"/>
        </w:rPr>
      </w:pPr>
      <w:r w:rsidRPr="00616F80">
        <w:rPr>
          <w:rStyle w:val="ab"/>
          <w:rFonts w:ascii="Times New Roman" w:hAnsi="Times New Roman"/>
          <w:b/>
          <w:i w:val="0"/>
          <w:sz w:val="30"/>
          <w:szCs w:val="30"/>
          <w:u w:val="single"/>
        </w:rPr>
        <w:t>ДОРОЖНАЯ БЕЗОПАСНОСТЬ</w:t>
      </w:r>
    </w:p>
    <w:p w:rsidR="00A100CF" w:rsidRDefault="00F66EB1" w:rsidP="009F0A7F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D3770">
        <w:rPr>
          <w:rFonts w:ascii="Times New Roman" w:hAnsi="Times New Roman"/>
          <w:sz w:val="30"/>
          <w:szCs w:val="30"/>
        </w:rPr>
        <w:t xml:space="preserve">По итогам </w:t>
      </w:r>
      <w:r>
        <w:rPr>
          <w:rFonts w:ascii="Times New Roman" w:hAnsi="Times New Roman"/>
          <w:sz w:val="30"/>
          <w:szCs w:val="30"/>
        </w:rPr>
        <w:t xml:space="preserve">отчетного периода отмечается положительная динамика в состоянии дорожно-транспортной безопасности. </w:t>
      </w:r>
    </w:p>
    <w:p w:rsidR="00F66EB1" w:rsidRPr="00BD3770" w:rsidRDefault="00F66EB1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Снижено </w:t>
      </w:r>
      <w:r w:rsidR="00B31E2E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83,3</w:t>
      </w:r>
      <w:r w:rsidRPr="00BD3770">
        <w:rPr>
          <w:rFonts w:ascii="Times New Roman" w:hAnsi="Times New Roman"/>
          <w:sz w:val="30"/>
          <w:szCs w:val="30"/>
        </w:rPr>
        <w:t xml:space="preserve"> % </w:t>
      </w:r>
      <w:r w:rsidR="00B31E2E">
        <w:rPr>
          <w:rFonts w:ascii="Times New Roman" w:hAnsi="Times New Roman"/>
          <w:sz w:val="30"/>
          <w:szCs w:val="30"/>
        </w:rPr>
        <w:t xml:space="preserve">(с </w:t>
      </w:r>
      <w:r>
        <w:rPr>
          <w:rFonts w:ascii="Times New Roman" w:hAnsi="Times New Roman"/>
          <w:sz w:val="30"/>
          <w:szCs w:val="30"/>
        </w:rPr>
        <w:t>6</w:t>
      </w:r>
      <w:r w:rsidRPr="00BD3770">
        <w:rPr>
          <w:rFonts w:ascii="Times New Roman" w:hAnsi="Times New Roman"/>
          <w:sz w:val="30"/>
          <w:szCs w:val="30"/>
        </w:rPr>
        <w:t xml:space="preserve"> </w:t>
      </w:r>
      <w:r w:rsidR="00B31E2E">
        <w:rPr>
          <w:rFonts w:ascii="Times New Roman" w:hAnsi="Times New Roman"/>
          <w:sz w:val="30"/>
          <w:szCs w:val="30"/>
        </w:rPr>
        <w:t xml:space="preserve">до </w:t>
      </w:r>
      <w:r>
        <w:rPr>
          <w:rFonts w:ascii="Times New Roman" w:hAnsi="Times New Roman"/>
          <w:sz w:val="30"/>
          <w:szCs w:val="30"/>
        </w:rPr>
        <w:t>1</w:t>
      </w:r>
      <w:r w:rsidRPr="00BD3770">
        <w:rPr>
          <w:rFonts w:ascii="Times New Roman" w:hAnsi="Times New Roman"/>
          <w:sz w:val="30"/>
          <w:szCs w:val="30"/>
        </w:rPr>
        <w:t>)</w:t>
      </w:r>
      <w:r w:rsidRPr="00BD3770">
        <w:rPr>
          <w:rFonts w:ascii="Times New Roman" w:hAnsi="Times New Roman"/>
          <w:b/>
          <w:sz w:val="30"/>
          <w:szCs w:val="30"/>
        </w:rPr>
        <w:t xml:space="preserve"> </w:t>
      </w:r>
      <w:r w:rsidRPr="00BD3770">
        <w:rPr>
          <w:rFonts w:ascii="Times New Roman" w:hAnsi="Times New Roman"/>
          <w:sz w:val="30"/>
          <w:szCs w:val="30"/>
        </w:rPr>
        <w:t>количество дорожно-транспортных происшествий</w:t>
      </w:r>
      <w:r w:rsidRPr="00BD3770">
        <w:rPr>
          <w:rFonts w:ascii="Times New Roman" w:hAnsi="Times New Roman"/>
          <w:b/>
          <w:sz w:val="30"/>
          <w:szCs w:val="30"/>
        </w:rPr>
        <w:t xml:space="preserve"> </w:t>
      </w:r>
      <w:r w:rsidRPr="00BD3770">
        <w:rPr>
          <w:rFonts w:ascii="Times New Roman" w:hAnsi="Times New Roman"/>
          <w:sz w:val="30"/>
          <w:szCs w:val="30"/>
        </w:rPr>
        <w:t xml:space="preserve">(далее – ДТП), а также </w:t>
      </w:r>
      <w:r>
        <w:rPr>
          <w:rFonts w:ascii="Times New Roman" w:hAnsi="Times New Roman"/>
          <w:sz w:val="30"/>
          <w:szCs w:val="30"/>
        </w:rPr>
        <w:t xml:space="preserve">количество </w:t>
      </w:r>
      <w:r w:rsidRPr="00BD3770">
        <w:rPr>
          <w:rFonts w:ascii="Times New Roman" w:hAnsi="Times New Roman"/>
          <w:sz w:val="30"/>
          <w:szCs w:val="30"/>
        </w:rPr>
        <w:t>раненых (</w:t>
      </w:r>
      <w:r w:rsidR="00B31E2E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5</w:t>
      </w:r>
      <w:r w:rsidRPr="00BD3770">
        <w:rPr>
          <w:rFonts w:ascii="Times New Roman" w:hAnsi="Times New Roman"/>
          <w:sz w:val="30"/>
          <w:szCs w:val="30"/>
        </w:rPr>
        <w:t xml:space="preserve"> </w:t>
      </w:r>
      <w:r w:rsidR="00B31E2E">
        <w:rPr>
          <w:rFonts w:ascii="Times New Roman" w:hAnsi="Times New Roman"/>
          <w:sz w:val="30"/>
          <w:szCs w:val="30"/>
        </w:rPr>
        <w:t xml:space="preserve">до </w:t>
      </w:r>
      <w:r>
        <w:rPr>
          <w:rFonts w:ascii="Times New Roman" w:hAnsi="Times New Roman"/>
          <w:sz w:val="30"/>
          <w:szCs w:val="30"/>
        </w:rPr>
        <w:t>1</w:t>
      </w:r>
      <w:r w:rsidRPr="00BD3770">
        <w:rPr>
          <w:rFonts w:ascii="Times New Roman" w:hAnsi="Times New Roman"/>
          <w:sz w:val="30"/>
          <w:szCs w:val="30"/>
        </w:rPr>
        <w:t>) и погибших (</w:t>
      </w:r>
      <w:r w:rsidR="00B31E2E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1</w:t>
      </w:r>
      <w:r w:rsidRPr="00BD3770">
        <w:rPr>
          <w:rFonts w:ascii="Times New Roman" w:hAnsi="Times New Roman"/>
          <w:sz w:val="30"/>
          <w:szCs w:val="30"/>
        </w:rPr>
        <w:t xml:space="preserve"> </w:t>
      </w:r>
      <w:r w:rsidR="00B31E2E">
        <w:rPr>
          <w:rFonts w:ascii="Times New Roman" w:hAnsi="Times New Roman"/>
          <w:sz w:val="30"/>
          <w:szCs w:val="30"/>
        </w:rPr>
        <w:t>до</w:t>
      </w:r>
      <w:r w:rsidRPr="00BD37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0</w:t>
      </w:r>
      <w:r w:rsidRPr="00BD3770">
        <w:rPr>
          <w:rFonts w:ascii="Times New Roman" w:hAnsi="Times New Roman"/>
          <w:sz w:val="30"/>
          <w:szCs w:val="30"/>
        </w:rPr>
        <w:t>) в них людей</w:t>
      </w:r>
      <w:r w:rsidRPr="00BD3770">
        <w:rPr>
          <w:rFonts w:ascii="Times New Roman" w:hAnsi="Times New Roman"/>
          <w:i/>
          <w:sz w:val="30"/>
          <w:szCs w:val="30"/>
        </w:rPr>
        <w:t xml:space="preserve">. </w:t>
      </w:r>
      <w:r w:rsidRPr="00BD3770">
        <w:rPr>
          <w:rFonts w:ascii="Times New Roman" w:hAnsi="Times New Roman"/>
          <w:sz w:val="30"/>
          <w:szCs w:val="30"/>
        </w:rPr>
        <w:t xml:space="preserve">  </w:t>
      </w:r>
    </w:p>
    <w:p w:rsidR="00A100CF" w:rsidRPr="009F0A7F" w:rsidRDefault="00F66EB1" w:rsidP="009F0A7F">
      <w:pPr>
        <w:pStyle w:val="111"/>
        <w:shd w:val="clear" w:color="auto" w:fill="auto"/>
        <w:tabs>
          <w:tab w:val="left" w:pos="640"/>
        </w:tabs>
        <w:spacing w:line="240" w:lineRule="auto"/>
        <w:ind w:firstLine="567"/>
        <w:rPr>
          <w:rFonts w:ascii="Times New Roman" w:hAnsi="Times New Roman" w:cs="Times New Roman"/>
          <w:b w:val="0"/>
          <w:sz w:val="30"/>
          <w:szCs w:val="30"/>
        </w:rPr>
      </w:pPr>
      <w:r w:rsidRPr="00AC5E64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Не зарегистрировано </w:t>
      </w:r>
      <w:r w:rsidRPr="00AC5E64">
        <w:rPr>
          <w:rFonts w:ascii="Times New Roman" w:hAnsi="Times New Roman" w:cs="Times New Roman"/>
          <w:b w:val="0"/>
          <w:sz w:val="30"/>
          <w:szCs w:val="30"/>
        </w:rPr>
        <w:t>ДТП по вине водителей мототранспорта,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с участием детей-пешеходов,</w:t>
      </w:r>
      <w:r w:rsidRPr="00AC5E64">
        <w:rPr>
          <w:rFonts w:ascii="Times New Roman" w:hAnsi="Times New Roman" w:cs="Times New Roman"/>
          <w:b w:val="0"/>
          <w:sz w:val="30"/>
          <w:szCs w:val="30"/>
        </w:rPr>
        <w:t xml:space="preserve"> автоаварий с участием транзитного и иностранного транспорта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, автоаварий </w:t>
      </w:r>
      <w:r w:rsidRPr="00F65368">
        <w:rPr>
          <w:rFonts w:ascii="Times New Roman" w:hAnsi="Times New Roman" w:cs="Times New Roman"/>
          <w:b w:val="0"/>
          <w:sz w:val="30"/>
          <w:szCs w:val="30"/>
        </w:rPr>
        <w:t xml:space="preserve">на пешеходных переходах по причине </w:t>
      </w:r>
      <w:proofErr w:type="spellStart"/>
      <w:r w:rsidRPr="00F65368">
        <w:rPr>
          <w:rFonts w:ascii="Times New Roman" w:hAnsi="Times New Roman" w:cs="Times New Roman"/>
          <w:b w:val="0"/>
          <w:sz w:val="30"/>
          <w:szCs w:val="30"/>
        </w:rPr>
        <w:t>непропуска</w:t>
      </w:r>
      <w:proofErr w:type="spellEnd"/>
      <w:r w:rsidRPr="00F65368">
        <w:rPr>
          <w:rFonts w:ascii="Times New Roman" w:hAnsi="Times New Roman" w:cs="Times New Roman"/>
          <w:b w:val="0"/>
          <w:sz w:val="30"/>
          <w:szCs w:val="30"/>
        </w:rPr>
        <w:t xml:space="preserve"> пешеходов водителями транспортных средств</w:t>
      </w:r>
      <w:r>
        <w:rPr>
          <w:rFonts w:ascii="Times New Roman" w:hAnsi="Times New Roman" w:cs="Times New Roman"/>
          <w:b w:val="0"/>
          <w:sz w:val="30"/>
          <w:szCs w:val="30"/>
        </w:rPr>
        <w:t>, аварий с автотранспортом предприятий</w:t>
      </w:r>
      <w:r w:rsidRPr="00F65368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</w:p>
    <w:p w:rsidR="00F66EB1" w:rsidRPr="00B31E2E" w:rsidRDefault="00F66EB1" w:rsidP="00E06030">
      <w:pPr>
        <w:pStyle w:val="15"/>
        <w:tabs>
          <w:tab w:val="left" w:pos="1600"/>
        </w:tabs>
        <w:ind w:right="0" w:firstLine="567"/>
        <w:rPr>
          <w:color w:val="000000"/>
        </w:rPr>
      </w:pPr>
      <w:r>
        <w:rPr>
          <w:rFonts w:eastAsia="MS Mincho"/>
          <w:color w:val="000000"/>
        </w:rPr>
        <w:t xml:space="preserve">В целях профилактики дорожно-транспортных происшествий, </w:t>
      </w:r>
      <w:r w:rsidRPr="001A5014">
        <w:rPr>
          <w:rFonts w:eastAsia="MS Mincho"/>
          <w:color w:val="000000"/>
        </w:rPr>
        <w:t>за управление транспортным средством в состоянии алкогольного опьянения привлечен</w:t>
      </w:r>
      <w:r w:rsidR="00B31E2E">
        <w:rPr>
          <w:rFonts w:eastAsia="MS Mincho"/>
          <w:color w:val="000000"/>
        </w:rPr>
        <w:t>ы</w:t>
      </w:r>
      <w:r>
        <w:rPr>
          <w:rFonts w:eastAsia="MS Mincho"/>
          <w:color w:val="000000"/>
        </w:rPr>
        <w:t xml:space="preserve"> 29 (</w:t>
      </w:r>
      <w:r w:rsidR="005B62F5" w:rsidRPr="005B62F5">
        <w:rPr>
          <w:rFonts w:eastAsia="MS Mincho"/>
          <w:i/>
          <w:color w:val="000000"/>
        </w:rPr>
        <w:t>2020 г.</w:t>
      </w:r>
      <w:r w:rsidRPr="005B62F5">
        <w:rPr>
          <w:rFonts w:eastAsia="MS Mincho"/>
          <w:i/>
          <w:color w:val="000000"/>
        </w:rPr>
        <w:t xml:space="preserve"> – 41</w:t>
      </w:r>
      <w:r>
        <w:rPr>
          <w:rFonts w:eastAsia="MS Mincho"/>
          <w:color w:val="000000"/>
        </w:rPr>
        <w:t>)</w:t>
      </w:r>
      <w:r w:rsidRPr="001A5014">
        <w:rPr>
          <w:rFonts w:eastAsia="MS Mincho"/>
          <w:color w:val="000000"/>
        </w:rPr>
        <w:t xml:space="preserve"> водител</w:t>
      </w:r>
      <w:r>
        <w:rPr>
          <w:rFonts w:eastAsia="MS Mincho"/>
          <w:color w:val="000000"/>
        </w:rPr>
        <w:t xml:space="preserve">ей, </w:t>
      </w:r>
      <w:r w:rsidRPr="001A5014">
        <w:rPr>
          <w:color w:val="000000"/>
        </w:rPr>
        <w:t xml:space="preserve">за управление транспортным средством лицом, не имеющим права управления </w:t>
      </w:r>
      <w:r>
        <w:rPr>
          <w:color w:val="000000"/>
        </w:rPr>
        <w:t>– 74 (</w:t>
      </w:r>
      <w:r w:rsidR="005B62F5" w:rsidRPr="005B62F5">
        <w:rPr>
          <w:i/>
          <w:color w:val="000000"/>
        </w:rPr>
        <w:t xml:space="preserve">2020 г. </w:t>
      </w:r>
      <w:r w:rsidR="00B31E2E" w:rsidRPr="005B62F5">
        <w:rPr>
          <w:i/>
          <w:color w:val="000000"/>
        </w:rPr>
        <w:t>– 75</w:t>
      </w:r>
      <w:r w:rsidR="00B31E2E">
        <w:rPr>
          <w:color w:val="000000"/>
        </w:rPr>
        <w:t xml:space="preserve">) лица, </w:t>
      </w:r>
      <w:r>
        <w:rPr>
          <w:color w:val="000000"/>
        </w:rPr>
        <w:t>66 пешеходов и велосипедистов, за нахождение на проезжей части в состоянии алкогольного опьянения.</w:t>
      </w:r>
    </w:p>
    <w:p w:rsidR="00F66EB1" w:rsidRDefault="00F66EB1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Зарегистрирован 1 (</w:t>
      </w:r>
      <w:r w:rsidR="005B62F5" w:rsidRPr="005B62F5">
        <w:rPr>
          <w:rFonts w:ascii="Times New Roman" w:hAnsi="Times New Roman"/>
          <w:i/>
          <w:sz w:val="30"/>
          <w:szCs w:val="30"/>
        </w:rPr>
        <w:t xml:space="preserve">2020 г. </w:t>
      </w:r>
      <w:r w:rsidRPr="005B62F5">
        <w:rPr>
          <w:rFonts w:ascii="Times New Roman" w:hAnsi="Times New Roman"/>
          <w:i/>
          <w:sz w:val="30"/>
          <w:szCs w:val="30"/>
        </w:rPr>
        <w:t>– 0</w:t>
      </w:r>
      <w:r>
        <w:rPr>
          <w:rFonts w:ascii="Times New Roman" w:hAnsi="Times New Roman"/>
          <w:sz w:val="30"/>
          <w:szCs w:val="30"/>
        </w:rPr>
        <w:t>) ф</w:t>
      </w:r>
      <w:r w:rsidRPr="001E1FF4">
        <w:rPr>
          <w:rFonts w:ascii="Times New Roman" w:hAnsi="Times New Roman"/>
          <w:sz w:val="30"/>
          <w:szCs w:val="30"/>
        </w:rPr>
        <w:t>акт управления транспортным средств</w:t>
      </w:r>
      <w:r>
        <w:rPr>
          <w:rFonts w:ascii="Times New Roman" w:hAnsi="Times New Roman"/>
          <w:sz w:val="30"/>
          <w:szCs w:val="30"/>
        </w:rPr>
        <w:t>о</w:t>
      </w:r>
      <w:r w:rsidRPr="001E1FF4">
        <w:rPr>
          <w:rFonts w:ascii="Times New Roman" w:hAnsi="Times New Roman"/>
          <w:sz w:val="30"/>
          <w:szCs w:val="30"/>
        </w:rPr>
        <w:t>м лиц</w:t>
      </w:r>
      <w:r>
        <w:rPr>
          <w:rFonts w:ascii="Times New Roman" w:hAnsi="Times New Roman"/>
          <w:sz w:val="30"/>
          <w:szCs w:val="30"/>
        </w:rPr>
        <w:t>о</w:t>
      </w:r>
      <w:r w:rsidRPr="001E1FF4">
        <w:rPr>
          <w:rFonts w:ascii="Times New Roman" w:hAnsi="Times New Roman"/>
          <w:sz w:val="30"/>
          <w:szCs w:val="30"/>
        </w:rPr>
        <w:t>м, находящимися в состоянии алкогольного опьянения в течение года повторно</w:t>
      </w:r>
      <w:r>
        <w:rPr>
          <w:rFonts w:ascii="Times New Roman" w:hAnsi="Times New Roman"/>
          <w:sz w:val="30"/>
          <w:szCs w:val="30"/>
        </w:rPr>
        <w:t>.</w:t>
      </w:r>
    </w:p>
    <w:p w:rsidR="0069351C" w:rsidRPr="009F0A7F" w:rsidRDefault="005F4502" w:rsidP="009F0A7F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Анализ проведения </w:t>
      </w:r>
      <w:r w:rsidR="0069351C">
        <w:rPr>
          <w:rFonts w:ascii="Times New Roman" w:hAnsi="Times New Roman"/>
          <w:bCs/>
          <w:sz w:val="30"/>
          <w:szCs w:val="30"/>
        </w:rPr>
        <w:t>г</w:t>
      </w:r>
      <w:r w:rsidRPr="006E0EEB">
        <w:rPr>
          <w:rFonts w:ascii="Times New Roman" w:hAnsi="Times New Roman"/>
          <w:bCs/>
          <w:sz w:val="30"/>
          <w:szCs w:val="30"/>
        </w:rPr>
        <w:t>осударственного технического осмотра транспортных средств сельскохозяйственных организаций показывает, что сель</w:t>
      </w:r>
      <w:r w:rsidR="005E3C59">
        <w:rPr>
          <w:rFonts w:ascii="Times New Roman" w:hAnsi="Times New Roman"/>
          <w:bCs/>
          <w:sz w:val="30"/>
          <w:szCs w:val="30"/>
        </w:rPr>
        <w:t>ско</w:t>
      </w:r>
      <w:r w:rsidRPr="006E0EEB">
        <w:rPr>
          <w:rFonts w:ascii="Times New Roman" w:hAnsi="Times New Roman"/>
          <w:bCs/>
          <w:sz w:val="30"/>
          <w:szCs w:val="30"/>
        </w:rPr>
        <w:t>хоз</w:t>
      </w:r>
      <w:r>
        <w:rPr>
          <w:rFonts w:ascii="Times New Roman" w:hAnsi="Times New Roman"/>
          <w:bCs/>
          <w:sz w:val="30"/>
          <w:szCs w:val="30"/>
        </w:rPr>
        <w:t xml:space="preserve">яйственные </w:t>
      </w:r>
      <w:r w:rsidRPr="006E0EEB">
        <w:rPr>
          <w:rFonts w:ascii="Times New Roman" w:hAnsi="Times New Roman"/>
          <w:bCs/>
          <w:sz w:val="30"/>
          <w:szCs w:val="30"/>
        </w:rPr>
        <w:t>организации эксплуатируют автомобили, тракторы, комбайны и другие самоходные машины без допуска к участию в дорожном движении</w:t>
      </w:r>
      <w:r>
        <w:rPr>
          <w:rFonts w:ascii="Times New Roman" w:hAnsi="Times New Roman"/>
          <w:bCs/>
          <w:sz w:val="30"/>
          <w:szCs w:val="30"/>
        </w:rPr>
        <w:t xml:space="preserve"> и не прошедшие </w:t>
      </w:r>
      <w:r w:rsidR="0069351C">
        <w:rPr>
          <w:rFonts w:ascii="Times New Roman" w:hAnsi="Times New Roman"/>
          <w:bCs/>
          <w:sz w:val="30"/>
          <w:szCs w:val="30"/>
        </w:rPr>
        <w:t>г</w:t>
      </w:r>
      <w:r>
        <w:rPr>
          <w:rFonts w:ascii="Times New Roman" w:hAnsi="Times New Roman"/>
          <w:bCs/>
          <w:sz w:val="30"/>
          <w:szCs w:val="30"/>
        </w:rPr>
        <w:t>осударственный технический осмотр.</w:t>
      </w:r>
    </w:p>
    <w:p w:rsidR="00F66EB1" w:rsidRPr="001419DB" w:rsidRDefault="00F66EB1" w:rsidP="00E060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1419DB">
        <w:rPr>
          <w:rFonts w:ascii="Times New Roman" w:hAnsi="Times New Roman"/>
          <w:sz w:val="30"/>
          <w:szCs w:val="30"/>
        </w:rPr>
        <w:t xml:space="preserve">Одним из направлений профилактики дорожно-транспортных происшествий является внесение предписаний об устранении нарушений, способствующих ДТП. Так за </w:t>
      </w:r>
      <w:r>
        <w:rPr>
          <w:rFonts w:ascii="Times New Roman" w:hAnsi="Times New Roman"/>
          <w:sz w:val="30"/>
          <w:szCs w:val="30"/>
        </w:rPr>
        <w:t>10</w:t>
      </w:r>
      <w:r w:rsidRPr="001419DB">
        <w:rPr>
          <w:rFonts w:ascii="Times New Roman" w:hAnsi="Times New Roman"/>
          <w:sz w:val="30"/>
          <w:szCs w:val="30"/>
        </w:rPr>
        <w:t xml:space="preserve"> месяцев в адрес УП ЖКХ Россонского района, дорожных организаций внесено 13 предписаний, к административной ответственности за неисполнение письменного требования (предписания) привлечено 2 (</w:t>
      </w:r>
      <w:r w:rsidR="005B62F5" w:rsidRPr="005B62F5">
        <w:rPr>
          <w:rFonts w:ascii="Times New Roman" w:hAnsi="Times New Roman"/>
          <w:i/>
          <w:sz w:val="30"/>
          <w:szCs w:val="30"/>
        </w:rPr>
        <w:t xml:space="preserve">2020 г. </w:t>
      </w:r>
      <w:r w:rsidRPr="005B62F5">
        <w:rPr>
          <w:rFonts w:ascii="Times New Roman" w:hAnsi="Times New Roman"/>
          <w:i/>
          <w:sz w:val="30"/>
          <w:szCs w:val="30"/>
        </w:rPr>
        <w:t>– 6</w:t>
      </w:r>
      <w:r w:rsidRPr="001419DB">
        <w:rPr>
          <w:rFonts w:ascii="Times New Roman" w:hAnsi="Times New Roman"/>
          <w:sz w:val="30"/>
          <w:szCs w:val="30"/>
        </w:rPr>
        <w:t>) должностных лица.</w:t>
      </w:r>
    </w:p>
    <w:p w:rsidR="00F66EB1" w:rsidRPr="00C5113B" w:rsidRDefault="00F66EB1" w:rsidP="00E06030">
      <w:pPr>
        <w:shd w:val="clear" w:color="auto" w:fill="FFFFFF"/>
        <w:ind w:firstLine="567"/>
        <w:jc w:val="both"/>
        <w:rPr>
          <w:rStyle w:val="ab"/>
          <w:rFonts w:ascii="Times New Roman" w:hAnsi="Times New Roman"/>
          <w:b/>
          <w:i w:val="0"/>
          <w:sz w:val="16"/>
          <w:szCs w:val="16"/>
          <w:u w:val="single"/>
        </w:rPr>
      </w:pPr>
    </w:p>
    <w:p w:rsidR="00C5113B" w:rsidRPr="00C5113B" w:rsidRDefault="00C5113B" w:rsidP="00E06030">
      <w:pPr>
        <w:shd w:val="clear" w:color="auto" w:fill="FFFFFF"/>
        <w:ind w:firstLine="567"/>
        <w:jc w:val="both"/>
        <w:rPr>
          <w:rStyle w:val="ab"/>
          <w:rFonts w:ascii="Times New Roman" w:hAnsi="Times New Roman"/>
          <w:b/>
          <w:i w:val="0"/>
          <w:sz w:val="16"/>
          <w:szCs w:val="16"/>
          <w:u w:val="single"/>
        </w:rPr>
      </w:pPr>
    </w:p>
    <w:p w:rsidR="00A0523A" w:rsidRPr="009F0A7F" w:rsidRDefault="00A0523A" w:rsidP="009F0A7F">
      <w:pPr>
        <w:shd w:val="clear" w:color="auto" w:fill="FFFFFF"/>
        <w:ind w:firstLine="567"/>
        <w:jc w:val="both"/>
        <w:rPr>
          <w:rStyle w:val="ab"/>
          <w:rFonts w:ascii="Times New Roman" w:hAnsi="Times New Roman"/>
          <w:b/>
          <w:i w:val="0"/>
          <w:sz w:val="30"/>
          <w:szCs w:val="30"/>
          <w:u w:val="single"/>
        </w:rPr>
      </w:pPr>
      <w:r>
        <w:rPr>
          <w:rStyle w:val="ab"/>
          <w:rFonts w:ascii="Times New Roman" w:hAnsi="Times New Roman"/>
          <w:b/>
          <w:i w:val="0"/>
          <w:sz w:val="30"/>
          <w:szCs w:val="30"/>
          <w:u w:val="single"/>
        </w:rPr>
        <w:t>ПОЖАРНАЯ БЕЗОПАСНОСТЬ</w:t>
      </w:r>
    </w:p>
    <w:p w:rsidR="00C5113B" w:rsidRPr="009F0A7F" w:rsidRDefault="00A0523A" w:rsidP="009F0A7F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lastRenderedPageBreak/>
        <w:t xml:space="preserve">На территории района за 10 месяцев 2021 года произошло </w:t>
      </w:r>
      <w:r w:rsidRPr="00F3453E">
        <w:rPr>
          <w:rFonts w:ascii="Times New Roman" w:hAnsi="Times New Roman"/>
          <w:sz w:val="30"/>
          <w:szCs w:val="30"/>
        </w:rPr>
        <w:t>10</w:t>
      </w:r>
      <w:r w:rsidRPr="00A0523A">
        <w:rPr>
          <w:rFonts w:ascii="Times New Roman" w:hAnsi="Times New Roman"/>
          <w:sz w:val="30"/>
          <w:szCs w:val="30"/>
        </w:rPr>
        <w:t xml:space="preserve"> пожаров (</w:t>
      </w:r>
      <w:r w:rsidRPr="00855C3F">
        <w:rPr>
          <w:rFonts w:ascii="Times New Roman" w:hAnsi="Times New Roman"/>
          <w:i/>
          <w:sz w:val="30"/>
          <w:szCs w:val="30"/>
        </w:rPr>
        <w:t>за аналогичный период 2020</w:t>
      </w:r>
      <w:r w:rsidR="00F3453E" w:rsidRPr="00855C3F">
        <w:rPr>
          <w:rFonts w:ascii="Times New Roman" w:hAnsi="Times New Roman"/>
          <w:i/>
          <w:sz w:val="30"/>
          <w:szCs w:val="30"/>
        </w:rPr>
        <w:t xml:space="preserve"> года</w:t>
      </w:r>
      <w:r w:rsidRPr="00855C3F">
        <w:rPr>
          <w:rFonts w:ascii="Times New Roman" w:hAnsi="Times New Roman"/>
          <w:i/>
          <w:sz w:val="30"/>
          <w:szCs w:val="30"/>
        </w:rPr>
        <w:t xml:space="preserve"> - 7</w:t>
      </w:r>
      <w:r w:rsidRPr="00A0523A">
        <w:rPr>
          <w:rFonts w:ascii="Times New Roman" w:hAnsi="Times New Roman"/>
          <w:sz w:val="30"/>
          <w:szCs w:val="30"/>
        </w:rPr>
        <w:t>), гибели людей не допущено (</w:t>
      </w:r>
      <w:r w:rsidR="000A472E" w:rsidRPr="00855C3F">
        <w:rPr>
          <w:rFonts w:ascii="Times New Roman" w:hAnsi="Times New Roman"/>
          <w:i/>
          <w:sz w:val="30"/>
          <w:szCs w:val="30"/>
        </w:rPr>
        <w:t>2020</w:t>
      </w:r>
      <w:r w:rsidR="00855C3F">
        <w:rPr>
          <w:rFonts w:ascii="Times New Roman" w:hAnsi="Times New Roman"/>
          <w:i/>
          <w:sz w:val="30"/>
          <w:szCs w:val="30"/>
        </w:rPr>
        <w:t xml:space="preserve"> г.</w:t>
      </w:r>
      <w:r w:rsidR="000A472E" w:rsidRPr="00855C3F">
        <w:rPr>
          <w:rFonts w:ascii="Times New Roman" w:hAnsi="Times New Roman"/>
          <w:i/>
          <w:sz w:val="30"/>
          <w:szCs w:val="30"/>
        </w:rPr>
        <w:t xml:space="preserve"> - 0</w:t>
      </w:r>
      <w:r w:rsidRPr="00A0523A">
        <w:rPr>
          <w:rFonts w:ascii="Times New Roman" w:hAnsi="Times New Roman"/>
          <w:sz w:val="30"/>
          <w:szCs w:val="30"/>
        </w:rPr>
        <w:t xml:space="preserve">).  </w:t>
      </w:r>
    </w:p>
    <w:p w:rsidR="00A0523A" w:rsidRPr="00A0523A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 xml:space="preserve">Рост </w:t>
      </w:r>
      <w:r w:rsidR="000A472E">
        <w:rPr>
          <w:rFonts w:ascii="Times New Roman" w:hAnsi="Times New Roman"/>
          <w:sz w:val="30"/>
          <w:szCs w:val="30"/>
        </w:rPr>
        <w:t xml:space="preserve">количества </w:t>
      </w:r>
      <w:r w:rsidRPr="00A0523A">
        <w:rPr>
          <w:rFonts w:ascii="Times New Roman" w:hAnsi="Times New Roman"/>
          <w:sz w:val="30"/>
          <w:szCs w:val="30"/>
        </w:rPr>
        <w:t xml:space="preserve">пожаров зарегистрирован </w:t>
      </w:r>
      <w:r w:rsidR="007E52F5">
        <w:rPr>
          <w:rFonts w:ascii="Times New Roman" w:hAnsi="Times New Roman"/>
          <w:sz w:val="30"/>
          <w:szCs w:val="30"/>
        </w:rPr>
        <w:t xml:space="preserve">на территории </w:t>
      </w:r>
      <w:r w:rsidRPr="00A052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0523A">
        <w:rPr>
          <w:rFonts w:ascii="Times New Roman" w:hAnsi="Times New Roman"/>
          <w:sz w:val="30"/>
          <w:szCs w:val="30"/>
        </w:rPr>
        <w:t>Клястицко</w:t>
      </w:r>
      <w:r w:rsidR="00C40980">
        <w:rPr>
          <w:rFonts w:ascii="Times New Roman" w:hAnsi="Times New Roman"/>
          <w:sz w:val="30"/>
          <w:szCs w:val="30"/>
        </w:rPr>
        <w:t>го</w:t>
      </w:r>
      <w:proofErr w:type="spellEnd"/>
      <w:r w:rsidR="00527FBB">
        <w:rPr>
          <w:rFonts w:ascii="Times New Roman" w:hAnsi="Times New Roman"/>
          <w:sz w:val="30"/>
          <w:szCs w:val="30"/>
        </w:rPr>
        <w:t xml:space="preserve"> сельсовета</w:t>
      </w:r>
      <w:r w:rsidRPr="00A0523A">
        <w:rPr>
          <w:rFonts w:ascii="Times New Roman" w:hAnsi="Times New Roman"/>
          <w:sz w:val="30"/>
          <w:szCs w:val="30"/>
        </w:rPr>
        <w:t xml:space="preserve">– </w:t>
      </w:r>
      <w:r w:rsidR="000A472E">
        <w:rPr>
          <w:rFonts w:ascii="Times New Roman" w:hAnsi="Times New Roman"/>
          <w:sz w:val="30"/>
          <w:szCs w:val="30"/>
        </w:rPr>
        <w:t>3</w:t>
      </w:r>
      <w:r w:rsidRPr="00A0523A">
        <w:rPr>
          <w:rFonts w:ascii="Times New Roman" w:hAnsi="Times New Roman"/>
          <w:sz w:val="30"/>
          <w:szCs w:val="30"/>
        </w:rPr>
        <w:t xml:space="preserve"> </w:t>
      </w:r>
      <w:r w:rsidR="000A472E">
        <w:rPr>
          <w:rFonts w:ascii="Times New Roman" w:hAnsi="Times New Roman"/>
          <w:sz w:val="30"/>
          <w:szCs w:val="30"/>
        </w:rPr>
        <w:t>(</w:t>
      </w:r>
      <w:r w:rsidRPr="00855C3F">
        <w:rPr>
          <w:rFonts w:ascii="Times New Roman" w:hAnsi="Times New Roman"/>
          <w:i/>
          <w:sz w:val="30"/>
          <w:szCs w:val="30"/>
        </w:rPr>
        <w:t>202</w:t>
      </w:r>
      <w:r w:rsidR="000A472E" w:rsidRPr="00855C3F">
        <w:rPr>
          <w:rFonts w:ascii="Times New Roman" w:hAnsi="Times New Roman"/>
          <w:i/>
          <w:sz w:val="30"/>
          <w:szCs w:val="30"/>
        </w:rPr>
        <w:t>0</w:t>
      </w:r>
      <w:r w:rsidR="00855C3F">
        <w:rPr>
          <w:rFonts w:ascii="Times New Roman" w:hAnsi="Times New Roman"/>
          <w:i/>
          <w:sz w:val="30"/>
          <w:szCs w:val="30"/>
        </w:rPr>
        <w:t xml:space="preserve"> г.</w:t>
      </w:r>
      <w:r w:rsidRPr="00855C3F">
        <w:rPr>
          <w:rFonts w:ascii="Times New Roman" w:hAnsi="Times New Roman"/>
          <w:i/>
          <w:sz w:val="30"/>
          <w:szCs w:val="30"/>
        </w:rPr>
        <w:t xml:space="preserve"> – </w:t>
      </w:r>
      <w:r w:rsidR="000A472E" w:rsidRPr="00855C3F">
        <w:rPr>
          <w:rFonts w:ascii="Times New Roman" w:hAnsi="Times New Roman"/>
          <w:i/>
          <w:sz w:val="30"/>
          <w:szCs w:val="30"/>
        </w:rPr>
        <w:t>1</w:t>
      </w:r>
      <w:r w:rsidR="000A472E">
        <w:rPr>
          <w:rFonts w:ascii="Times New Roman" w:hAnsi="Times New Roman"/>
          <w:sz w:val="30"/>
          <w:szCs w:val="30"/>
        </w:rPr>
        <w:t>)</w:t>
      </w:r>
      <w:r w:rsidRPr="00A0523A">
        <w:rPr>
          <w:rFonts w:ascii="Times New Roman" w:hAnsi="Times New Roman"/>
          <w:sz w:val="30"/>
          <w:szCs w:val="30"/>
        </w:rPr>
        <w:t xml:space="preserve"> пожара, г.п. Россоны </w:t>
      </w:r>
      <w:r w:rsidR="007E52F5">
        <w:rPr>
          <w:rFonts w:ascii="Times New Roman" w:hAnsi="Times New Roman"/>
          <w:sz w:val="30"/>
          <w:szCs w:val="30"/>
        </w:rPr>
        <w:t xml:space="preserve">- </w:t>
      </w:r>
      <w:r w:rsidRPr="00A0523A">
        <w:rPr>
          <w:rFonts w:ascii="Times New Roman" w:hAnsi="Times New Roman"/>
          <w:sz w:val="30"/>
          <w:szCs w:val="30"/>
        </w:rPr>
        <w:t xml:space="preserve">5 </w:t>
      </w:r>
      <w:r w:rsidR="000A472E">
        <w:rPr>
          <w:rFonts w:ascii="Times New Roman" w:hAnsi="Times New Roman"/>
          <w:sz w:val="30"/>
          <w:szCs w:val="30"/>
        </w:rPr>
        <w:t>(</w:t>
      </w:r>
      <w:r w:rsidR="000A472E" w:rsidRPr="00855C3F">
        <w:rPr>
          <w:rFonts w:ascii="Times New Roman" w:hAnsi="Times New Roman"/>
          <w:i/>
          <w:sz w:val="30"/>
          <w:szCs w:val="30"/>
        </w:rPr>
        <w:t>2020</w:t>
      </w:r>
      <w:r w:rsidR="00855C3F">
        <w:rPr>
          <w:rFonts w:ascii="Times New Roman" w:hAnsi="Times New Roman"/>
          <w:i/>
          <w:sz w:val="30"/>
          <w:szCs w:val="30"/>
        </w:rPr>
        <w:t xml:space="preserve"> г.</w:t>
      </w:r>
      <w:r w:rsidR="000A472E" w:rsidRPr="00855C3F">
        <w:rPr>
          <w:rFonts w:ascii="Times New Roman" w:hAnsi="Times New Roman"/>
          <w:i/>
          <w:sz w:val="30"/>
          <w:szCs w:val="30"/>
        </w:rPr>
        <w:t xml:space="preserve"> – 1</w:t>
      </w:r>
      <w:r w:rsidR="000A472E">
        <w:rPr>
          <w:rFonts w:ascii="Times New Roman" w:hAnsi="Times New Roman"/>
          <w:sz w:val="30"/>
          <w:szCs w:val="30"/>
        </w:rPr>
        <w:t>)</w:t>
      </w:r>
      <w:r w:rsidRPr="00A0523A">
        <w:rPr>
          <w:rFonts w:ascii="Times New Roman" w:hAnsi="Times New Roman"/>
          <w:sz w:val="30"/>
          <w:szCs w:val="30"/>
        </w:rPr>
        <w:t>.</w:t>
      </w:r>
    </w:p>
    <w:p w:rsidR="00F3453E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 xml:space="preserve">Статистика не изменилась в </w:t>
      </w:r>
      <w:proofErr w:type="spellStart"/>
      <w:r w:rsidRPr="00A0523A">
        <w:rPr>
          <w:rFonts w:ascii="Times New Roman" w:hAnsi="Times New Roman"/>
          <w:sz w:val="30"/>
          <w:szCs w:val="30"/>
        </w:rPr>
        <w:t>Альбрехтовском</w:t>
      </w:r>
      <w:proofErr w:type="spellEnd"/>
      <w:r w:rsidR="00527FBB">
        <w:rPr>
          <w:rFonts w:ascii="Times New Roman" w:hAnsi="Times New Roman"/>
          <w:sz w:val="30"/>
          <w:szCs w:val="30"/>
        </w:rPr>
        <w:t xml:space="preserve"> сельсовете</w:t>
      </w:r>
      <w:r w:rsidR="006661F2">
        <w:rPr>
          <w:rFonts w:ascii="Times New Roman" w:hAnsi="Times New Roman"/>
          <w:sz w:val="30"/>
          <w:szCs w:val="30"/>
        </w:rPr>
        <w:t xml:space="preserve"> </w:t>
      </w:r>
      <w:r w:rsidRPr="00A0523A">
        <w:rPr>
          <w:rFonts w:ascii="Times New Roman" w:hAnsi="Times New Roman"/>
          <w:sz w:val="30"/>
          <w:szCs w:val="30"/>
        </w:rPr>
        <w:t>– 1</w:t>
      </w:r>
      <w:r w:rsidR="005B62F5">
        <w:rPr>
          <w:rFonts w:ascii="Times New Roman" w:hAnsi="Times New Roman"/>
          <w:sz w:val="30"/>
          <w:szCs w:val="30"/>
        </w:rPr>
        <w:t xml:space="preserve"> (</w:t>
      </w:r>
      <w:r w:rsidR="005B62F5" w:rsidRPr="005B62F5">
        <w:rPr>
          <w:rFonts w:ascii="Times New Roman" w:hAnsi="Times New Roman"/>
          <w:i/>
          <w:sz w:val="30"/>
          <w:szCs w:val="30"/>
        </w:rPr>
        <w:t>2020 г. – 1</w:t>
      </w:r>
      <w:r w:rsidR="005B62F5">
        <w:rPr>
          <w:rFonts w:ascii="Times New Roman" w:hAnsi="Times New Roman"/>
          <w:sz w:val="30"/>
          <w:szCs w:val="30"/>
        </w:rPr>
        <w:t>)</w:t>
      </w:r>
      <w:r w:rsidR="00F3453E">
        <w:rPr>
          <w:rFonts w:ascii="Times New Roman" w:hAnsi="Times New Roman"/>
          <w:sz w:val="30"/>
          <w:szCs w:val="30"/>
        </w:rPr>
        <w:t>.</w:t>
      </w:r>
      <w:r w:rsidRPr="00A0523A">
        <w:rPr>
          <w:rFonts w:ascii="Times New Roman" w:hAnsi="Times New Roman"/>
          <w:sz w:val="30"/>
          <w:szCs w:val="30"/>
        </w:rPr>
        <w:t xml:space="preserve"> </w:t>
      </w:r>
    </w:p>
    <w:p w:rsidR="00A0523A" w:rsidRPr="00A0523A" w:rsidRDefault="00F3453E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Уменьшилось количество пожаров </w:t>
      </w:r>
      <w:r w:rsidR="00A0523A" w:rsidRPr="00A0523A">
        <w:rPr>
          <w:rFonts w:ascii="Times New Roman" w:hAnsi="Times New Roman"/>
          <w:sz w:val="30"/>
          <w:szCs w:val="30"/>
        </w:rPr>
        <w:t xml:space="preserve">в Краснопольском </w:t>
      </w:r>
      <w:r w:rsidR="006661F2">
        <w:rPr>
          <w:rFonts w:ascii="Times New Roman" w:hAnsi="Times New Roman"/>
          <w:sz w:val="30"/>
          <w:szCs w:val="30"/>
        </w:rPr>
        <w:t xml:space="preserve">сельсовете </w:t>
      </w:r>
      <w:r w:rsidR="00527FBB">
        <w:rPr>
          <w:rFonts w:ascii="Times New Roman" w:hAnsi="Times New Roman"/>
          <w:sz w:val="30"/>
          <w:szCs w:val="30"/>
        </w:rPr>
        <w:t xml:space="preserve">- </w:t>
      </w:r>
      <w:r w:rsidR="005779A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(</w:t>
      </w:r>
      <w:r w:rsidRPr="00855C3F">
        <w:rPr>
          <w:rFonts w:ascii="Times New Roman" w:hAnsi="Times New Roman"/>
          <w:i/>
          <w:sz w:val="30"/>
          <w:szCs w:val="30"/>
        </w:rPr>
        <w:t>2020</w:t>
      </w:r>
      <w:r w:rsidR="00855C3F">
        <w:rPr>
          <w:rFonts w:ascii="Times New Roman" w:hAnsi="Times New Roman"/>
          <w:i/>
          <w:sz w:val="30"/>
          <w:szCs w:val="30"/>
        </w:rPr>
        <w:t xml:space="preserve"> г.</w:t>
      </w:r>
      <w:r w:rsidRPr="00855C3F">
        <w:rPr>
          <w:rFonts w:ascii="Times New Roman" w:hAnsi="Times New Roman"/>
          <w:i/>
          <w:sz w:val="30"/>
          <w:szCs w:val="30"/>
        </w:rPr>
        <w:t xml:space="preserve"> – 2</w:t>
      </w:r>
      <w:r>
        <w:rPr>
          <w:rFonts w:ascii="Times New Roman" w:hAnsi="Times New Roman"/>
          <w:sz w:val="30"/>
          <w:szCs w:val="30"/>
        </w:rPr>
        <w:t>)</w:t>
      </w:r>
    </w:p>
    <w:p w:rsidR="001A23E3" w:rsidRPr="009F0A7F" w:rsidRDefault="000A472E" w:rsidP="009F0A7F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допущено пожаров </w:t>
      </w:r>
      <w:r w:rsidR="00527FBB">
        <w:rPr>
          <w:rFonts w:ascii="Times New Roman" w:hAnsi="Times New Roman"/>
          <w:sz w:val="30"/>
          <w:szCs w:val="30"/>
        </w:rPr>
        <w:t xml:space="preserve">на территории </w:t>
      </w:r>
      <w:r w:rsidR="00A0523A" w:rsidRPr="00A0523A">
        <w:rPr>
          <w:rFonts w:ascii="Times New Roman" w:hAnsi="Times New Roman"/>
          <w:sz w:val="30"/>
          <w:szCs w:val="30"/>
        </w:rPr>
        <w:t>Горбачевск</w:t>
      </w:r>
      <w:r w:rsidR="00527FBB">
        <w:rPr>
          <w:rFonts w:ascii="Times New Roman" w:hAnsi="Times New Roman"/>
          <w:sz w:val="30"/>
          <w:szCs w:val="30"/>
        </w:rPr>
        <w:t xml:space="preserve">ого, </w:t>
      </w:r>
      <w:proofErr w:type="spellStart"/>
      <w:r w:rsidR="00527FBB">
        <w:rPr>
          <w:rFonts w:ascii="Times New Roman" w:hAnsi="Times New Roman"/>
          <w:sz w:val="30"/>
          <w:szCs w:val="30"/>
        </w:rPr>
        <w:t>Соколищенского</w:t>
      </w:r>
      <w:proofErr w:type="spellEnd"/>
      <w:r w:rsidR="00A0523A" w:rsidRPr="00A052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0523A" w:rsidRPr="00A0523A">
        <w:rPr>
          <w:rFonts w:ascii="Times New Roman" w:hAnsi="Times New Roman"/>
          <w:sz w:val="30"/>
          <w:szCs w:val="30"/>
        </w:rPr>
        <w:t>Янковичско</w:t>
      </w:r>
      <w:r w:rsidR="00527FBB">
        <w:rPr>
          <w:rFonts w:ascii="Times New Roman" w:hAnsi="Times New Roman"/>
          <w:sz w:val="30"/>
          <w:szCs w:val="30"/>
        </w:rPr>
        <w:t>го</w:t>
      </w:r>
      <w:proofErr w:type="spellEnd"/>
      <w:r w:rsidR="00527FBB">
        <w:rPr>
          <w:rFonts w:ascii="Times New Roman" w:hAnsi="Times New Roman"/>
          <w:sz w:val="30"/>
          <w:szCs w:val="30"/>
        </w:rPr>
        <w:t xml:space="preserve"> сельсоветов</w:t>
      </w:r>
      <w:r w:rsidR="00A0523A" w:rsidRPr="00A0523A">
        <w:rPr>
          <w:rFonts w:ascii="Times New Roman" w:hAnsi="Times New Roman"/>
          <w:sz w:val="30"/>
          <w:szCs w:val="30"/>
        </w:rPr>
        <w:t xml:space="preserve">. </w:t>
      </w:r>
    </w:p>
    <w:p w:rsidR="00A0523A" w:rsidRPr="00A0523A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 xml:space="preserve">Причинами произошедших пожаров в 2021 году стали: </w:t>
      </w:r>
    </w:p>
    <w:p w:rsidR="00A0523A" w:rsidRPr="00A0523A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>неосторожное обращение с огнём – 3 (30 %);</w:t>
      </w:r>
    </w:p>
    <w:p w:rsidR="00A0523A" w:rsidRPr="00A0523A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>нарушение правил эксплуатации теплогенерирующих агрегатов – 1 (10 %);</w:t>
      </w:r>
    </w:p>
    <w:p w:rsidR="00A0523A" w:rsidRPr="00A0523A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>нарушение правил эксплуатации электрооборудования – 1 (10 %);</w:t>
      </w:r>
    </w:p>
    <w:p w:rsidR="001A23E3" w:rsidRPr="009F0A7F" w:rsidRDefault="00A0523A" w:rsidP="009F0A7F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 xml:space="preserve">5 (50 %), материалов переданы по </w:t>
      </w:r>
      <w:proofErr w:type="spellStart"/>
      <w:r w:rsidRPr="00A0523A">
        <w:rPr>
          <w:rFonts w:ascii="Times New Roman" w:hAnsi="Times New Roman"/>
          <w:sz w:val="30"/>
          <w:szCs w:val="30"/>
        </w:rPr>
        <w:t>подследственности</w:t>
      </w:r>
      <w:proofErr w:type="spellEnd"/>
      <w:r w:rsidRPr="00A0523A">
        <w:rPr>
          <w:rFonts w:ascii="Times New Roman" w:hAnsi="Times New Roman"/>
          <w:sz w:val="30"/>
          <w:szCs w:val="30"/>
        </w:rPr>
        <w:t xml:space="preserve"> (РОВД, СК). </w:t>
      </w:r>
    </w:p>
    <w:p w:rsidR="00BF64D3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>В районе организована работа 7 смотровых комиссий</w:t>
      </w:r>
      <w:r w:rsidR="00BF64D3">
        <w:rPr>
          <w:rFonts w:ascii="Times New Roman" w:hAnsi="Times New Roman"/>
          <w:sz w:val="30"/>
          <w:szCs w:val="30"/>
        </w:rPr>
        <w:t xml:space="preserve">. </w:t>
      </w:r>
    </w:p>
    <w:p w:rsidR="001A23E3" w:rsidRDefault="00BF64D3" w:rsidP="009F0A7F">
      <w:pPr>
        <w:ind w:firstLine="567"/>
        <w:jc w:val="both"/>
        <w:rPr>
          <w:rFonts w:ascii="Times New Roman" w:hAnsi="Times New Roman"/>
          <w:b/>
          <w:i/>
          <w:sz w:val="30"/>
          <w:szCs w:val="28"/>
        </w:rPr>
      </w:pPr>
      <w:r w:rsidRPr="00BF64D3">
        <w:rPr>
          <w:rFonts w:ascii="Times New Roman" w:hAnsi="Times New Roman"/>
          <w:sz w:val="30"/>
          <w:szCs w:val="30"/>
        </w:rPr>
        <w:t xml:space="preserve">За </w:t>
      </w:r>
      <w:r>
        <w:rPr>
          <w:rFonts w:ascii="Times New Roman" w:hAnsi="Times New Roman"/>
          <w:sz w:val="30"/>
          <w:szCs w:val="30"/>
        </w:rPr>
        <w:t xml:space="preserve">10 месяцев </w:t>
      </w:r>
      <w:r w:rsidRPr="00BF64D3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1</w:t>
      </w:r>
      <w:r w:rsidRPr="00BF64D3">
        <w:rPr>
          <w:rFonts w:ascii="Times New Roman" w:hAnsi="Times New Roman"/>
          <w:sz w:val="30"/>
          <w:szCs w:val="30"/>
        </w:rPr>
        <w:t xml:space="preserve"> год смотровыми комиссиями обследовано</w:t>
      </w:r>
      <w:r w:rsidRPr="00BF64D3">
        <w:rPr>
          <w:rFonts w:ascii="Times New Roman" w:hAnsi="Times New Roman"/>
          <w:b/>
          <w:sz w:val="30"/>
          <w:szCs w:val="30"/>
        </w:rPr>
        <w:t xml:space="preserve"> </w:t>
      </w:r>
      <w:r w:rsidRPr="00BF64D3">
        <w:rPr>
          <w:rFonts w:ascii="Times New Roman" w:hAnsi="Times New Roman"/>
          <w:sz w:val="30"/>
          <w:szCs w:val="30"/>
        </w:rPr>
        <w:t xml:space="preserve">1643 </w:t>
      </w:r>
      <w:r>
        <w:rPr>
          <w:rFonts w:ascii="Times New Roman" w:hAnsi="Times New Roman"/>
          <w:sz w:val="30"/>
          <w:szCs w:val="30"/>
        </w:rPr>
        <w:t xml:space="preserve">(35,6%) </w:t>
      </w:r>
      <w:r w:rsidRPr="00BF64D3">
        <w:rPr>
          <w:rFonts w:ascii="Times New Roman" w:hAnsi="Times New Roman"/>
          <w:sz w:val="30"/>
          <w:szCs w:val="30"/>
        </w:rPr>
        <w:t xml:space="preserve">домовладения (квартир) граждан, из них </w:t>
      </w:r>
      <w:r w:rsidR="005779A2">
        <w:rPr>
          <w:rFonts w:ascii="Times New Roman" w:hAnsi="Times New Roman"/>
          <w:sz w:val="30"/>
          <w:szCs w:val="30"/>
        </w:rPr>
        <w:t xml:space="preserve">225 </w:t>
      </w:r>
      <w:r w:rsidRPr="00BF64D3">
        <w:rPr>
          <w:rFonts w:ascii="Times New Roman" w:hAnsi="Times New Roman"/>
          <w:sz w:val="30"/>
          <w:szCs w:val="30"/>
        </w:rPr>
        <w:t xml:space="preserve">повторно, в том числе:  </w:t>
      </w:r>
    </w:p>
    <w:p w:rsidR="00F43606" w:rsidRPr="00BF64D3" w:rsidRDefault="00F43606" w:rsidP="001A23E3">
      <w:pPr>
        <w:jc w:val="both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341"/>
        <w:gridCol w:w="6409"/>
      </w:tblGrid>
      <w:tr w:rsidR="00BF64D3" w:rsidRPr="00BF64D3" w:rsidTr="00481F0C">
        <w:tc>
          <w:tcPr>
            <w:tcW w:w="1606" w:type="dxa"/>
          </w:tcPr>
          <w:p w:rsidR="00BF64D3" w:rsidRPr="00BF64D3" w:rsidRDefault="00BF64D3" w:rsidP="00EF6AC6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BF64D3">
              <w:rPr>
                <w:rFonts w:ascii="Times New Roman" w:hAnsi="Times New Roman"/>
                <w:b/>
                <w:sz w:val="26"/>
                <w:szCs w:val="28"/>
              </w:rPr>
              <w:t>Количество</w:t>
            </w:r>
          </w:p>
        </w:tc>
        <w:tc>
          <w:tcPr>
            <w:tcW w:w="1341" w:type="dxa"/>
          </w:tcPr>
          <w:p w:rsidR="00BF64D3" w:rsidRPr="00BF64D3" w:rsidRDefault="00BF64D3" w:rsidP="00EF6AC6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F64D3">
              <w:rPr>
                <w:rFonts w:ascii="Times New Roman" w:hAnsi="Times New Roman"/>
                <w:b/>
                <w:sz w:val="26"/>
                <w:szCs w:val="28"/>
              </w:rPr>
              <w:t>% охвата</w:t>
            </w:r>
          </w:p>
        </w:tc>
        <w:tc>
          <w:tcPr>
            <w:tcW w:w="6409" w:type="dxa"/>
          </w:tcPr>
          <w:p w:rsidR="00BF64D3" w:rsidRPr="00BF64D3" w:rsidRDefault="00BF64D3" w:rsidP="00EF6AC6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F64D3">
              <w:rPr>
                <w:rFonts w:ascii="Times New Roman" w:hAnsi="Times New Roman"/>
                <w:b/>
                <w:sz w:val="26"/>
                <w:szCs w:val="28"/>
              </w:rPr>
              <w:t>Категория</w:t>
            </w:r>
          </w:p>
        </w:tc>
      </w:tr>
      <w:tr w:rsidR="00BF64D3" w:rsidRPr="00BF64D3" w:rsidTr="00481F0C">
        <w:tc>
          <w:tcPr>
            <w:tcW w:w="1606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151</w:t>
            </w:r>
          </w:p>
        </w:tc>
        <w:tc>
          <w:tcPr>
            <w:tcW w:w="1341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68</w:t>
            </w:r>
            <w:r w:rsidRPr="00BF64D3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6409" w:type="dxa"/>
          </w:tcPr>
          <w:p w:rsidR="00BF64D3" w:rsidRPr="00BF64D3" w:rsidRDefault="00BF64D3" w:rsidP="00EF6AC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64D3">
              <w:rPr>
                <w:rFonts w:ascii="Times New Roman" w:hAnsi="Times New Roman"/>
                <w:sz w:val="30"/>
                <w:szCs w:val="30"/>
              </w:rPr>
              <w:t>- наиболее подверженных риску возникновения чрезвычайной ситуации;</w:t>
            </w:r>
          </w:p>
        </w:tc>
      </w:tr>
      <w:tr w:rsidR="00BF64D3" w:rsidRPr="00BF64D3" w:rsidTr="00481F0C">
        <w:tc>
          <w:tcPr>
            <w:tcW w:w="1606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1341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 w:rsidRPr="00BF64D3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6409" w:type="dxa"/>
          </w:tcPr>
          <w:p w:rsidR="00BF64D3" w:rsidRPr="00BF64D3" w:rsidRDefault="00BF64D3" w:rsidP="00EF6AC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64D3">
              <w:rPr>
                <w:rFonts w:ascii="Times New Roman" w:hAnsi="Times New Roman"/>
                <w:sz w:val="30"/>
                <w:szCs w:val="30"/>
              </w:rPr>
              <w:t>- семей, воспитывающих несовершеннолетних детей, находящихся в СОП, приемных, опекунских семей, детских домов семейного типа;</w:t>
            </w:r>
          </w:p>
        </w:tc>
      </w:tr>
      <w:tr w:rsidR="00BF64D3" w:rsidRPr="00BF64D3" w:rsidTr="00481F0C">
        <w:tc>
          <w:tcPr>
            <w:tcW w:w="1606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247</w:t>
            </w:r>
          </w:p>
        </w:tc>
        <w:tc>
          <w:tcPr>
            <w:tcW w:w="1341" w:type="dxa"/>
          </w:tcPr>
          <w:p w:rsidR="00BF64D3" w:rsidRPr="00BF64D3" w:rsidRDefault="00BF64D3" w:rsidP="00EF6AC6">
            <w:pPr>
              <w:pStyle w:val="ac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75,5</w:t>
            </w:r>
          </w:p>
        </w:tc>
        <w:tc>
          <w:tcPr>
            <w:tcW w:w="6409" w:type="dxa"/>
          </w:tcPr>
          <w:p w:rsidR="00BF64D3" w:rsidRPr="00BF64D3" w:rsidRDefault="00BF64D3" w:rsidP="00EF6AC6">
            <w:pPr>
              <w:pStyle w:val="ac"/>
              <w:jc w:val="both"/>
              <w:rPr>
                <w:sz w:val="30"/>
                <w:szCs w:val="30"/>
              </w:rPr>
            </w:pPr>
            <w:r w:rsidRPr="00BF64D3">
              <w:rPr>
                <w:sz w:val="30"/>
                <w:szCs w:val="30"/>
              </w:rPr>
              <w:t>- одиноких граждан старше трудоспособного возраста, одиноких  инвалидов 1 и 2 нерабочих групп;</w:t>
            </w:r>
          </w:p>
        </w:tc>
      </w:tr>
      <w:tr w:rsidR="00BF64D3" w:rsidRPr="00BF64D3" w:rsidTr="00481F0C">
        <w:tc>
          <w:tcPr>
            <w:tcW w:w="1606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111</w:t>
            </w:r>
          </w:p>
        </w:tc>
        <w:tc>
          <w:tcPr>
            <w:tcW w:w="1341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86,0</w:t>
            </w:r>
          </w:p>
        </w:tc>
        <w:tc>
          <w:tcPr>
            <w:tcW w:w="6409" w:type="dxa"/>
          </w:tcPr>
          <w:p w:rsidR="00BF64D3" w:rsidRPr="00BF64D3" w:rsidRDefault="00BF64D3" w:rsidP="00EF6AC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64D3">
              <w:rPr>
                <w:rFonts w:ascii="Times New Roman" w:hAnsi="Times New Roman"/>
                <w:sz w:val="30"/>
                <w:szCs w:val="30"/>
              </w:rPr>
              <w:t>- многодетных семей;</w:t>
            </w:r>
          </w:p>
        </w:tc>
      </w:tr>
      <w:tr w:rsidR="00BF64D3" w:rsidRPr="00BF64D3" w:rsidTr="00481F0C">
        <w:tc>
          <w:tcPr>
            <w:tcW w:w="1606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812</w:t>
            </w:r>
          </w:p>
        </w:tc>
        <w:tc>
          <w:tcPr>
            <w:tcW w:w="1341" w:type="dxa"/>
          </w:tcPr>
          <w:p w:rsidR="00BF64D3" w:rsidRPr="00BF64D3" w:rsidRDefault="009D06BF" w:rsidP="00EF6AC6">
            <w:pPr>
              <w:pStyle w:val="ac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</w:t>
            </w:r>
          </w:p>
        </w:tc>
        <w:tc>
          <w:tcPr>
            <w:tcW w:w="6409" w:type="dxa"/>
          </w:tcPr>
          <w:p w:rsidR="00BF64D3" w:rsidRPr="00BF64D3" w:rsidRDefault="00BF64D3" w:rsidP="008C0753">
            <w:pPr>
              <w:pStyle w:val="ac"/>
              <w:jc w:val="both"/>
              <w:rPr>
                <w:sz w:val="30"/>
                <w:szCs w:val="30"/>
              </w:rPr>
            </w:pPr>
            <w:r w:rsidRPr="00BF64D3">
              <w:rPr>
                <w:sz w:val="30"/>
                <w:szCs w:val="30"/>
              </w:rPr>
              <w:t xml:space="preserve">- </w:t>
            </w:r>
            <w:proofErr w:type="spellStart"/>
            <w:r w:rsidRPr="00BF64D3">
              <w:rPr>
                <w:sz w:val="30"/>
                <w:szCs w:val="30"/>
              </w:rPr>
              <w:t>одинокопроживающих</w:t>
            </w:r>
            <w:proofErr w:type="spellEnd"/>
            <w:r w:rsidRPr="00BF64D3">
              <w:rPr>
                <w:sz w:val="30"/>
                <w:szCs w:val="30"/>
              </w:rPr>
              <w:t xml:space="preserve"> граждан старше трудоспособного возраста;</w:t>
            </w:r>
          </w:p>
        </w:tc>
      </w:tr>
      <w:tr w:rsidR="00BF64D3" w:rsidRPr="00BF64D3" w:rsidTr="00481F0C">
        <w:tc>
          <w:tcPr>
            <w:tcW w:w="1606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 w:rsidRPr="00BF64D3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341" w:type="dxa"/>
          </w:tcPr>
          <w:p w:rsidR="00BF64D3" w:rsidRPr="00BF64D3" w:rsidRDefault="00BF64D3" w:rsidP="00EF6AC6">
            <w:pPr>
              <w:pStyle w:val="ac"/>
              <w:jc w:val="center"/>
              <w:rPr>
                <w:sz w:val="30"/>
                <w:szCs w:val="30"/>
              </w:rPr>
            </w:pPr>
            <w:r w:rsidRPr="00BF64D3">
              <w:rPr>
                <w:sz w:val="30"/>
                <w:szCs w:val="30"/>
              </w:rPr>
              <w:t>35,3</w:t>
            </w:r>
          </w:p>
        </w:tc>
        <w:tc>
          <w:tcPr>
            <w:tcW w:w="6409" w:type="dxa"/>
          </w:tcPr>
          <w:p w:rsidR="00BF64D3" w:rsidRPr="00BF64D3" w:rsidRDefault="00BF64D3" w:rsidP="008C0753">
            <w:pPr>
              <w:pStyle w:val="ac"/>
              <w:jc w:val="both"/>
              <w:rPr>
                <w:sz w:val="30"/>
                <w:szCs w:val="30"/>
              </w:rPr>
            </w:pPr>
            <w:r w:rsidRPr="00BF64D3">
              <w:rPr>
                <w:sz w:val="30"/>
                <w:szCs w:val="30"/>
              </w:rPr>
              <w:t>- иных граждан, в отношении которых имеется информация о наличии причин и условий, создающих угрозу жизни и здоровью людей;</w:t>
            </w:r>
          </w:p>
        </w:tc>
      </w:tr>
      <w:tr w:rsidR="00BF64D3" w:rsidRPr="00BF64D3" w:rsidTr="00481F0C">
        <w:tc>
          <w:tcPr>
            <w:tcW w:w="1606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  <w:r w:rsidRPr="006661F2">
              <w:rPr>
                <w:rFonts w:ascii="Times New Roman" w:hAnsi="Times New Roman"/>
                <w:sz w:val="30"/>
                <w:szCs w:val="30"/>
              </w:rPr>
              <w:t>1410</w:t>
            </w:r>
          </w:p>
        </w:tc>
        <w:tc>
          <w:tcPr>
            <w:tcW w:w="1341" w:type="dxa"/>
          </w:tcPr>
          <w:p w:rsidR="00BF64D3" w:rsidRPr="00BF64D3" w:rsidRDefault="00BF64D3" w:rsidP="00EF6AC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09" w:type="dxa"/>
          </w:tcPr>
          <w:p w:rsidR="00BF64D3" w:rsidRPr="00BF64D3" w:rsidRDefault="00BF64D3" w:rsidP="00EF6AC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64D3">
              <w:rPr>
                <w:rFonts w:ascii="Times New Roman" w:hAnsi="Times New Roman"/>
                <w:sz w:val="30"/>
                <w:szCs w:val="30"/>
              </w:rPr>
              <w:t>- с печным отоплением</w:t>
            </w:r>
          </w:p>
        </w:tc>
      </w:tr>
    </w:tbl>
    <w:p w:rsidR="00BF64D3" w:rsidRDefault="00BF64D3" w:rsidP="000A472E">
      <w:pPr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0523A" w:rsidRPr="00A0523A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lastRenderedPageBreak/>
        <w:t>Выявлено 53 факта нарушения требований пожарной безопасности при устройстве и эксплуатации печного отопления устранено – 35 (66 %); фактов нарушения правил устройства и эксплуатации электрических и теплоиспользующих установок в жилых помещениях – 25, устранено – 18, (72 %). Нарушение правил газоиспользующего оборудования выявлено – 4, устранено -4 (100 %).</w:t>
      </w:r>
    </w:p>
    <w:p w:rsidR="00A0523A" w:rsidRPr="00A0523A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A0523A">
        <w:rPr>
          <w:rFonts w:ascii="Times New Roman" w:hAnsi="Times New Roman"/>
          <w:sz w:val="30"/>
          <w:szCs w:val="30"/>
        </w:rPr>
        <w:t>Результаты работы смотровых комиссий ежемесячно рассматриваются на заседании районной комиссии по вопросам предупреждения гибели людей от внешних причин, в том числе чрезвычайных ситуаций.</w:t>
      </w:r>
    </w:p>
    <w:p w:rsidR="00D377F6" w:rsidRDefault="009D06BF" w:rsidP="00E06030">
      <w:pPr>
        <w:ind w:firstLine="567"/>
        <w:jc w:val="both"/>
        <w:rPr>
          <w:rFonts w:ascii="Times New Roman" w:eastAsia="Courier New" w:hAnsi="Times New Roman"/>
          <w:sz w:val="30"/>
          <w:szCs w:val="30"/>
        </w:rPr>
      </w:pPr>
      <w:r>
        <w:rPr>
          <w:rFonts w:ascii="Times New Roman" w:eastAsia="Courier New" w:hAnsi="Times New Roman"/>
          <w:sz w:val="30"/>
          <w:szCs w:val="30"/>
        </w:rPr>
        <w:t>Д</w:t>
      </w:r>
      <w:r w:rsidR="00A0523A" w:rsidRPr="00A0523A">
        <w:rPr>
          <w:rFonts w:ascii="Times New Roman" w:eastAsia="Courier New" w:hAnsi="Times New Roman"/>
          <w:sz w:val="30"/>
          <w:szCs w:val="30"/>
        </w:rPr>
        <w:t>ля обеспечения безопасного проживания категорированных  граждан</w:t>
      </w:r>
      <w:r>
        <w:rPr>
          <w:rFonts w:ascii="Times New Roman" w:eastAsia="Courier New" w:hAnsi="Times New Roman"/>
          <w:sz w:val="30"/>
          <w:szCs w:val="30"/>
        </w:rPr>
        <w:t xml:space="preserve"> </w:t>
      </w:r>
      <w:r w:rsidR="00A0523A" w:rsidRPr="00A0523A">
        <w:rPr>
          <w:rFonts w:ascii="Times New Roman" w:eastAsia="Courier New" w:hAnsi="Times New Roman"/>
          <w:sz w:val="30"/>
          <w:szCs w:val="30"/>
        </w:rPr>
        <w:t>оказана материальная помощь из средств Фонда социальной защиты населения по</w:t>
      </w:r>
      <w:r>
        <w:rPr>
          <w:rFonts w:ascii="Times New Roman" w:eastAsia="Courier New" w:hAnsi="Times New Roman"/>
          <w:sz w:val="30"/>
          <w:szCs w:val="30"/>
        </w:rPr>
        <w:t xml:space="preserve"> 57 заявлениям</w:t>
      </w:r>
      <w:r w:rsidR="00D377F6">
        <w:rPr>
          <w:rFonts w:ascii="Times New Roman" w:eastAsia="Courier New" w:hAnsi="Times New Roman"/>
          <w:sz w:val="30"/>
          <w:szCs w:val="30"/>
        </w:rPr>
        <w:t xml:space="preserve"> для ремонта жилых помещений, печного отопления, электропроводки и приобретения топлива на сумму 5720,0 рублей.</w:t>
      </w:r>
    </w:p>
    <w:p w:rsidR="00A0523A" w:rsidRPr="00A0523A" w:rsidRDefault="00A0523A" w:rsidP="00E06030">
      <w:pPr>
        <w:ind w:firstLine="567"/>
        <w:jc w:val="both"/>
        <w:rPr>
          <w:rFonts w:ascii="Times New Roman" w:eastAsia="Courier New" w:hAnsi="Times New Roman"/>
          <w:sz w:val="30"/>
          <w:szCs w:val="30"/>
        </w:rPr>
      </w:pPr>
      <w:r w:rsidRPr="00A0523A">
        <w:rPr>
          <w:rFonts w:ascii="Times New Roman" w:eastAsia="Courier New" w:hAnsi="Times New Roman"/>
          <w:sz w:val="30"/>
          <w:szCs w:val="30"/>
        </w:rPr>
        <w:t>Предоставлена государственная адресная социальная помощь в виде единовременного социального пособия для 38 человек</w:t>
      </w:r>
      <w:r w:rsidR="00D377F6">
        <w:rPr>
          <w:rFonts w:ascii="Times New Roman" w:eastAsia="Courier New" w:hAnsi="Times New Roman"/>
          <w:sz w:val="30"/>
          <w:szCs w:val="30"/>
        </w:rPr>
        <w:t xml:space="preserve"> на ремонт печного отопления и приобретение топлива на сумму 1600,0 рублей.</w:t>
      </w:r>
    </w:p>
    <w:p w:rsidR="00A0523A" w:rsidRPr="00A0523A" w:rsidRDefault="00A0523A" w:rsidP="00E06030">
      <w:pPr>
        <w:ind w:firstLine="567"/>
        <w:jc w:val="both"/>
        <w:rPr>
          <w:rFonts w:ascii="Times New Roman" w:eastAsia="Courier New" w:hAnsi="Times New Roman"/>
          <w:sz w:val="30"/>
          <w:szCs w:val="30"/>
        </w:rPr>
      </w:pPr>
      <w:r w:rsidRPr="00A0523A">
        <w:rPr>
          <w:rFonts w:ascii="Times New Roman" w:eastAsia="Courier New" w:hAnsi="Times New Roman"/>
          <w:sz w:val="30"/>
          <w:szCs w:val="30"/>
        </w:rPr>
        <w:t xml:space="preserve">В рамках реализации мероприятий Государственной программы «Социальная </w:t>
      </w:r>
      <w:proofErr w:type="gramStart"/>
      <w:r w:rsidRPr="00A0523A">
        <w:rPr>
          <w:rFonts w:ascii="Times New Roman" w:eastAsia="Courier New" w:hAnsi="Times New Roman"/>
          <w:sz w:val="30"/>
          <w:szCs w:val="30"/>
        </w:rPr>
        <w:t>защита»  подпрограммы</w:t>
      </w:r>
      <w:proofErr w:type="gramEnd"/>
      <w:r w:rsidRPr="00A0523A">
        <w:rPr>
          <w:rFonts w:ascii="Times New Roman" w:eastAsia="Courier New" w:hAnsi="Times New Roman"/>
          <w:sz w:val="30"/>
          <w:szCs w:val="30"/>
        </w:rPr>
        <w:t xml:space="preserve"> 1 «Социальное обслуживание и социальная поддержка» на 2021 год, </w:t>
      </w:r>
      <w:r w:rsidR="00D377F6">
        <w:rPr>
          <w:rFonts w:ascii="Times New Roman" w:eastAsia="Courier New" w:hAnsi="Times New Roman"/>
          <w:sz w:val="30"/>
          <w:szCs w:val="30"/>
        </w:rPr>
        <w:t xml:space="preserve">ГУ «Территориальный центр социального обслуживания населения» </w:t>
      </w:r>
      <w:r w:rsidR="0073655D">
        <w:rPr>
          <w:rFonts w:ascii="Times New Roman" w:eastAsia="Courier New" w:hAnsi="Times New Roman"/>
          <w:sz w:val="30"/>
          <w:szCs w:val="30"/>
        </w:rPr>
        <w:t xml:space="preserve">(далее - ТЦ СОН) </w:t>
      </w:r>
      <w:r w:rsidRPr="00A0523A">
        <w:rPr>
          <w:rFonts w:ascii="Times New Roman" w:eastAsia="Courier New" w:hAnsi="Times New Roman"/>
          <w:sz w:val="30"/>
          <w:szCs w:val="30"/>
        </w:rPr>
        <w:t>выделены денежные средства в размере 3000,0 рублей для организации и оплаты работ согласно разработанному Плану мероприятий по оказанию помощи в решении социально-бытовых проблем одиноких пожилых граждан</w:t>
      </w:r>
      <w:r w:rsidR="009F0A7F">
        <w:rPr>
          <w:rFonts w:ascii="Times New Roman" w:eastAsia="Courier New" w:hAnsi="Times New Roman"/>
          <w:sz w:val="30"/>
          <w:szCs w:val="30"/>
        </w:rPr>
        <w:t xml:space="preserve">. </w:t>
      </w:r>
      <w:r w:rsidRPr="00A0523A">
        <w:rPr>
          <w:rFonts w:ascii="Times New Roman" w:eastAsia="Courier New" w:hAnsi="Times New Roman"/>
          <w:sz w:val="30"/>
          <w:szCs w:val="30"/>
        </w:rPr>
        <w:t xml:space="preserve">Для одиноких и инвалидов 1 и 2 группы, закуплены 40 автономных пожарных </w:t>
      </w:r>
      <w:proofErr w:type="spellStart"/>
      <w:r w:rsidRPr="00A0523A">
        <w:rPr>
          <w:rFonts w:ascii="Times New Roman" w:eastAsia="Courier New" w:hAnsi="Times New Roman"/>
          <w:sz w:val="30"/>
          <w:szCs w:val="30"/>
        </w:rPr>
        <w:t>извещателей</w:t>
      </w:r>
      <w:proofErr w:type="spellEnd"/>
      <w:r w:rsidRPr="00A0523A">
        <w:rPr>
          <w:rFonts w:ascii="Times New Roman" w:eastAsia="Courier New" w:hAnsi="Times New Roman"/>
          <w:sz w:val="30"/>
          <w:szCs w:val="30"/>
        </w:rPr>
        <w:t>, на сумму 399,84 руб., 100 элементов питания к АПИ, на сумму 180,00 руб.</w:t>
      </w:r>
    </w:p>
    <w:p w:rsidR="00A0523A" w:rsidRPr="00A0523A" w:rsidRDefault="00A0523A" w:rsidP="00E06030">
      <w:pPr>
        <w:ind w:firstLine="567"/>
        <w:jc w:val="both"/>
        <w:rPr>
          <w:rFonts w:ascii="Times New Roman" w:eastAsia="Courier New" w:hAnsi="Times New Roman"/>
          <w:sz w:val="30"/>
          <w:szCs w:val="30"/>
        </w:rPr>
      </w:pPr>
      <w:r w:rsidRPr="00A0523A">
        <w:rPr>
          <w:rFonts w:ascii="Times New Roman" w:eastAsia="Courier New" w:hAnsi="Times New Roman"/>
          <w:sz w:val="30"/>
          <w:szCs w:val="30"/>
        </w:rPr>
        <w:t>С 01.11.2021 года</w:t>
      </w:r>
      <w:r w:rsidR="006661F2">
        <w:rPr>
          <w:rFonts w:ascii="Times New Roman" w:eastAsia="Courier New" w:hAnsi="Times New Roman"/>
          <w:sz w:val="30"/>
          <w:szCs w:val="30"/>
        </w:rPr>
        <w:t xml:space="preserve"> проводятся работы по очистке 16 дымоходов печей одиноких граждан и инвалидов</w:t>
      </w:r>
      <w:r w:rsidRPr="00A0523A">
        <w:rPr>
          <w:rFonts w:ascii="Times New Roman" w:eastAsia="Courier New" w:hAnsi="Times New Roman"/>
          <w:sz w:val="30"/>
          <w:szCs w:val="30"/>
        </w:rPr>
        <w:t xml:space="preserve"> </w:t>
      </w:r>
      <w:r w:rsidR="006661F2">
        <w:rPr>
          <w:rFonts w:ascii="Times New Roman" w:eastAsia="Courier New" w:hAnsi="Times New Roman"/>
          <w:sz w:val="30"/>
          <w:szCs w:val="30"/>
        </w:rPr>
        <w:t>н</w:t>
      </w:r>
      <w:r w:rsidRPr="00A0523A">
        <w:rPr>
          <w:rFonts w:ascii="Times New Roman" w:eastAsia="Courier New" w:hAnsi="Times New Roman"/>
          <w:sz w:val="30"/>
          <w:szCs w:val="30"/>
        </w:rPr>
        <w:t xml:space="preserve">а сумму 2400,00 руб. </w:t>
      </w:r>
    </w:p>
    <w:p w:rsidR="001A23E3" w:rsidRPr="009F0A7F" w:rsidRDefault="00A0523A" w:rsidP="009F0A7F">
      <w:pPr>
        <w:ind w:firstLine="567"/>
        <w:jc w:val="both"/>
        <w:rPr>
          <w:rFonts w:ascii="Times New Roman" w:eastAsia="Courier New" w:hAnsi="Times New Roman"/>
          <w:sz w:val="30"/>
          <w:szCs w:val="30"/>
        </w:rPr>
      </w:pPr>
      <w:r w:rsidRPr="00A0523A">
        <w:rPr>
          <w:rFonts w:ascii="Times New Roman" w:eastAsia="Courier New" w:hAnsi="Times New Roman"/>
          <w:sz w:val="30"/>
          <w:szCs w:val="30"/>
        </w:rPr>
        <w:t>В соответствии с государственной программой «Здоровье народа и демографическая безопасность», в 2021 году ТЦ</w:t>
      </w:r>
      <w:r w:rsidR="0073655D">
        <w:rPr>
          <w:rFonts w:ascii="Times New Roman" w:eastAsia="Courier New" w:hAnsi="Times New Roman"/>
          <w:sz w:val="30"/>
          <w:szCs w:val="30"/>
        </w:rPr>
        <w:t xml:space="preserve"> </w:t>
      </w:r>
      <w:r w:rsidRPr="00A0523A">
        <w:rPr>
          <w:rFonts w:ascii="Times New Roman" w:eastAsia="Courier New" w:hAnsi="Times New Roman"/>
          <w:sz w:val="30"/>
          <w:szCs w:val="30"/>
        </w:rPr>
        <w:t>СОН выделены денежные средства в размере 600,0 рублей для обеспечения безопасных условий проживания в семьях, воспитыв</w:t>
      </w:r>
      <w:r w:rsidR="0073655D">
        <w:rPr>
          <w:rFonts w:ascii="Times New Roman" w:eastAsia="Courier New" w:hAnsi="Times New Roman"/>
          <w:sz w:val="30"/>
          <w:szCs w:val="30"/>
        </w:rPr>
        <w:t xml:space="preserve">ающих несовершеннолетних детей, </w:t>
      </w:r>
      <w:r w:rsidRPr="000A472E">
        <w:rPr>
          <w:rFonts w:ascii="Times New Roman" w:eastAsia="Courier New" w:hAnsi="Times New Roman"/>
          <w:sz w:val="30"/>
          <w:szCs w:val="30"/>
        </w:rPr>
        <w:t xml:space="preserve">закуплены и установлены 53 автономных пожарных </w:t>
      </w:r>
      <w:proofErr w:type="spellStart"/>
      <w:r w:rsidRPr="000A472E">
        <w:rPr>
          <w:rFonts w:ascii="Times New Roman" w:eastAsia="Courier New" w:hAnsi="Times New Roman"/>
          <w:sz w:val="30"/>
          <w:szCs w:val="30"/>
        </w:rPr>
        <w:t>извещател</w:t>
      </w:r>
      <w:r w:rsidR="0073655D">
        <w:rPr>
          <w:rFonts w:ascii="Times New Roman" w:eastAsia="Courier New" w:hAnsi="Times New Roman"/>
          <w:sz w:val="30"/>
          <w:szCs w:val="30"/>
        </w:rPr>
        <w:t>я</w:t>
      </w:r>
      <w:proofErr w:type="spellEnd"/>
      <w:r w:rsidR="0073655D">
        <w:rPr>
          <w:rFonts w:ascii="Times New Roman" w:eastAsia="Courier New" w:hAnsi="Times New Roman"/>
          <w:sz w:val="30"/>
          <w:szCs w:val="30"/>
        </w:rPr>
        <w:t xml:space="preserve"> и </w:t>
      </w:r>
      <w:r w:rsidRPr="000A472E">
        <w:rPr>
          <w:rFonts w:ascii="Times New Roman" w:eastAsia="Courier New" w:hAnsi="Times New Roman"/>
          <w:sz w:val="30"/>
          <w:szCs w:val="30"/>
        </w:rPr>
        <w:t xml:space="preserve">50 элементов питания. </w:t>
      </w:r>
    </w:p>
    <w:p w:rsidR="00A0523A" w:rsidRPr="000A472E" w:rsidRDefault="0073655D" w:rsidP="00E06030">
      <w:pPr>
        <w:ind w:firstLine="567"/>
        <w:jc w:val="both"/>
        <w:rPr>
          <w:rFonts w:ascii="Times New Roman" w:eastAsia="Courier New" w:hAnsi="Times New Roman"/>
          <w:sz w:val="30"/>
          <w:szCs w:val="30"/>
        </w:rPr>
      </w:pPr>
      <w:r>
        <w:rPr>
          <w:rFonts w:ascii="Times New Roman" w:eastAsia="Courier New" w:hAnsi="Times New Roman"/>
          <w:sz w:val="30"/>
          <w:szCs w:val="30"/>
        </w:rPr>
        <w:t>З</w:t>
      </w:r>
      <w:r w:rsidR="00A0523A" w:rsidRPr="000A472E">
        <w:rPr>
          <w:rFonts w:ascii="Times New Roman" w:eastAsia="Courier New" w:hAnsi="Times New Roman"/>
          <w:sz w:val="30"/>
          <w:szCs w:val="30"/>
        </w:rPr>
        <w:t>а 10 месяцев 2021 г. проведено - 9 проверок, 89 мониторингов соблюдения требований законодательства о пожарной безопасности организаци</w:t>
      </w:r>
      <w:r w:rsidR="008C0753">
        <w:rPr>
          <w:rFonts w:ascii="Times New Roman" w:eastAsia="Courier New" w:hAnsi="Times New Roman"/>
          <w:sz w:val="30"/>
          <w:szCs w:val="30"/>
        </w:rPr>
        <w:t>й</w:t>
      </w:r>
      <w:r w:rsidR="00A0523A" w:rsidRPr="000A472E">
        <w:rPr>
          <w:rFonts w:ascii="Times New Roman" w:eastAsia="Courier New" w:hAnsi="Times New Roman"/>
          <w:sz w:val="30"/>
          <w:szCs w:val="30"/>
        </w:rPr>
        <w:t xml:space="preserve"> и предприяти</w:t>
      </w:r>
      <w:r w:rsidR="008C0753">
        <w:rPr>
          <w:rFonts w:ascii="Times New Roman" w:eastAsia="Courier New" w:hAnsi="Times New Roman"/>
          <w:sz w:val="30"/>
          <w:szCs w:val="30"/>
        </w:rPr>
        <w:t>й</w:t>
      </w:r>
      <w:r w:rsidR="00A0523A" w:rsidRPr="000A472E">
        <w:rPr>
          <w:rFonts w:ascii="Times New Roman" w:eastAsia="Courier New" w:hAnsi="Times New Roman"/>
          <w:sz w:val="30"/>
          <w:szCs w:val="30"/>
        </w:rPr>
        <w:t xml:space="preserve"> района.</w:t>
      </w:r>
    </w:p>
    <w:p w:rsidR="00A0523A" w:rsidRDefault="00F43606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A0523A" w:rsidRPr="000A472E">
        <w:rPr>
          <w:rFonts w:ascii="Times New Roman" w:hAnsi="Times New Roman"/>
          <w:sz w:val="30"/>
          <w:szCs w:val="30"/>
        </w:rPr>
        <w:t>роведено 66 мероприяти</w:t>
      </w:r>
      <w:r w:rsidR="008C0753">
        <w:rPr>
          <w:rFonts w:ascii="Times New Roman" w:hAnsi="Times New Roman"/>
          <w:sz w:val="30"/>
          <w:szCs w:val="30"/>
        </w:rPr>
        <w:t>й</w:t>
      </w:r>
      <w:r w:rsidR="00A0523A" w:rsidRPr="000A472E">
        <w:rPr>
          <w:rFonts w:ascii="Times New Roman" w:hAnsi="Times New Roman"/>
          <w:sz w:val="30"/>
          <w:szCs w:val="30"/>
        </w:rPr>
        <w:t xml:space="preserve"> направленных на воспитание у детей основ безопасности жизнедеятельности в общеобразовательных и дошкольных учреждениях района, на которых присутствовал</w:t>
      </w:r>
      <w:r w:rsidR="008C0753">
        <w:rPr>
          <w:rFonts w:ascii="Times New Roman" w:hAnsi="Times New Roman"/>
          <w:sz w:val="30"/>
          <w:szCs w:val="30"/>
        </w:rPr>
        <w:t>и</w:t>
      </w:r>
      <w:r w:rsidR="00A0523A" w:rsidRPr="000A472E">
        <w:rPr>
          <w:rFonts w:ascii="Times New Roman" w:hAnsi="Times New Roman"/>
          <w:sz w:val="30"/>
          <w:szCs w:val="30"/>
        </w:rPr>
        <w:t xml:space="preserve"> 1322 </w:t>
      </w:r>
      <w:r w:rsidR="00A0523A" w:rsidRPr="000A472E">
        <w:rPr>
          <w:rFonts w:ascii="Times New Roman" w:hAnsi="Times New Roman"/>
          <w:sz w:val="30"/>
          <w:szCs w:val="30"/>
        </w:rPr>
        <w:lastRenderedPageBreak/>
        <w:t>человека. Проведены пожарно-профилактические акции - «Безопасность в каждый дом», «Единый День безопасности», «День безопасности. Внимание всем!», «Не оставляйте детей одних», «Каникулы без дыма и огня», «В центре внимания дети» и др.;</w:t>
      </w:r>
    </w:p>
    <w:p w:rsidR="00B34B81" w:rsidRPr="000A472E" w:rsidRDefault="00B34B81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0A472E">
        <w:rPr>
          <w:rFonts w:ascii="Times New Roman" w:hAnsi="Times New Roman"/>
          <w:sz w:val="30"/>
          <w:szCs w:val="30"/>
        </w:rPr>
        <w:t>проводятся мониторинги состояния потенциально опасных объектов (пустующие дома, не эксплуатируемые объекты)</w:t>
      </w:r>
      <w:r>
        <w:rPr>
          <w:rFonts w:ascii="Times New Roman" w:hAnsi="Times New Roman"/>
          <w:sz w:val="30"/>
          <w:szCs w:val="30"/>
        </w:rPr>
        <w:t>;</w:t>
      </w:r>
    </w:p>
    <w:p w:rsidR="00A0523A" w:rsidRDefault="00A0523A" w:rsidP="00E06030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0A472E">
        <w:rPr>
          <w:rFonts w:ascii="Times New Roman" w:hAnsi="Times New Roman"/>
          <w:sz w:val="30"/>
          <w:szCs w:val="30"/>
        </w:rPr>
        <w:t xml:space="preserve">совместно с субъектами профилактики </w:t>
      </w:r>
      <w:r w:rsidR="00B34B81">
        <w:rPr>
          <w:rFonts w:ascii="Times New Roman" w:hAnsi="Times New Roman"/>
          <w:sz w:val="30"/>
          <w:szCs w:val="30"/>
        </w:rPr>
        <w:t xml:space="preserve">проведено </w:t>
      </w:r>
      <w:r w:rsidR="00B34B81" w:rsidRPr="000A472E">
        <w:rPr>
          <w:rFonts w:ascii="Times New Roman" w:hAnsi="Times New Roman"/>
          <w:sz w:val="30"/>
          <w:szCs w:val="30"/>
        </w:rPr>
        <w:t>43 рейда</w:t>
      </w:r>
      <w:r w:rsidR="00B34B81">
        <w:rPr>
          <w:rFonts w:ascii="Times New Roman" w:hAnsi="Times New Roman"/>
          <w:sz w:val="30"/>
          <w:szCs w:val="30"/>
        </w:rPr>
        <w:t xml:space="preserve"> обследовано 62 объекта</w:t>
      </w:r>
      <w:r w:rsidRPr="000A472E">
        <w:rPr>
          <w:rFonts w:ascii="Times New Roman" w:hAnsi="Times New Roman"/>
          <w:sz w:val="30"/>
          <w:szCs w:val="30"/>
        </w:rPr>
        <w:t xml:space="preserve"> (игровые площадки, детские городки, школьные стадионы, пляжи). </w:t>
      </w:r>
    </w:p>
    <w:p w:rsidR="001A23E3" w:rsidRDefault="008F1A9B" w:rsidP="009F0A7F">
      <w:pPr>
        <w:tabs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F1A9B">
        <w:rPr>
          <w:rFonts w:ascii="Times New Roman" w:hAnsi="Times New Roman"/>
          <w:sz w:val="30"/>
          <w:szCs w:val="30"/>
        </w:rPr>
        <w:t xml:space="preserve">В текущем </w:t>
      </w:r>
      <w:proofErr w:type="gramStart"/>
      <w:r w:rsidRPr="008F1A9B">
        <w:rPr>
          <w:rFonts w:ascii="Times New Roman" w:hAnsi="Times New Roman"/>
          <w:sz w:val="30"/>
          <w:szCs w:val="30"/>
        </w:rPr>
        <w:t>году  снесено</w:t>
      </w:r>
      <w:proofErr w:type="gramEnd"/>
      <w:r w:rsidRPr="008F1A9B">
        <w:rPr>
          <w:rFonts w:ascii="Times New Roman" w:hAnsi="Times New Roman"/>
          <w:sz w:val="30"/>
          <w:szCs w:val="30"/>
        </w:rPr>
        <w:t xml:space="preserve"> 13 аварийных объектов: из них 11 жилых домов в сельских населённых пунктах, здание АЗС (ул. Мелиораторов г.п. Россоны) и здание консервного цеха (</w:t>
      </w:r>
      <w:proofErr w:type="spellStart"/>
      <w:r w:rsidRPr="008F1A9B">
        <w:rPr>
          <w:rFonts w:ascii="Times New Roman" w:hAnsi="Times New Roman"/>
          <w:sz w:val="30"/>
          <w:szCs w:val="30"/>
        </w:rPr>
        <w:t>аг</w:t>
      </w:r>
      <w:proofErr w:type="spellEnd"/>
      <w:r w:rsidRPr="008F1A9B">
        <w:rPr>
          <w:rFonts w:ascii="Times New Roman" w:hAnsi="Times New Roman"/>
          <w:sz w:val="30"/>
          <w:szCs w:val="30"/>
        </w:rPr>
        <w:t xml:space="preserve">. Краснополье), </w:t>
      </w:r>
      <w:r w:rsidRPr="008F1A9B">
        <w:rPr>
          <w:rFonts w:ascii="Times New Roman" w:hAnsi="Times New Roman"/>
          <w:color w:val="000000"/>
          <w:sz w:val="30"/>
          <w:szCs w:val="30"/>
        </w:rPr>
        <w:t xml:space="preserve">демонтировано 3 аварийных конструкции (качели по ул. </w:t>
      </w:r>
      <w:proofErr w:type="spellStart"/>
      <w:r w:rsidRPr="008F1A9B">
        <w:rPr>
          <w:rFonts w:ascii="Times New Roman" w:hAnsi="Times New Roman"/>
          <w:color w:val="000000"/>
          <w:sz w:val="30"/>
          <w:szCs w:val="30"/>
        </w:rPr>
        <w:t>Машерова</w:t>
      </w:r>
      <w:proofErr w:type="spellEnd"/>
      <w:r w:rsidRPr="008F1A9B">
        <w:rPr>
          <w:rFonts w:ascii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8F1A9B">
        <w:rPr>
          <w:rFonts w:ascii="Times New Roman" w:hAnsi="Times New Roman"/>
          <w:color w:val="000000"/>
          <w:sz w:val="30"/>
          <w:szCs w:val="30"/>
        </w:rPr>
        <w:t>ул.Комсомольской</w:t>
      </w:r>
      <w:proofErr w:type="spellEnd"/>
      <w:r w:rsidRPr="008F1A9B">
        <w:rPr>
          <w:rFonts w:ascii="Times New Roman" w:hAnsi="Times New Roman"/>
          <w:color w:val="000000"/>
          <w:sz w:val="30"/>
          <w:szCs w:val="30"/>
        </w:rPr>
        <w:t xml:space="preserve">, горка по ул. </w:t>
      </w:r>
      <w:proofErr w:type="spellStart"/>
      <w:r w:rsidRPr="008F1A9B">
        <w:rPr>
          <w:rFonts w:ascii="Times New Roman" w:hAnsi="Times New Roman"/>
          <w:color w:val="000000"/>
          <w:sz w:val="30"/>
          <w:szCs w:val="30"/>
        </w:rPr>
        <w:t>Лапенко</w:t>
      </w:r>
      <w:proofErr w:type="spellEnd"/>
      <w:r w:rsidRPr="008F1A9B">
        <w:rPr>
          <w:rFonts w:ascii="Times New Roman" w:hAnsi="Times New Roman"/>
          <w:color w:val="000000"/>
          <w:sz w:val="30"/>
          <w:szCs w:val="30"/>
        </w:rPr>
        <w:t>).</w:t>
      </w:r>
    </w:p>
    <w:p w:rsidR="009F0A7F" w:rsidRPr="000A472E" w:rsidRDefault="009F0A7F" w:rsidP="009F0A7F">
      <w:pPr>
        <w:tabs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</w:p>
    <w:p w:rsidR="00D32D3B" w:rsidRPr="00D32D3B" w:rsidRDefault="00D32D3B" w:rsidP="009F0A7F">
      <w:pPr>
        <w:ind w:firstLine="567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D32D3B">
        <w:rPr>
          <w:rFonts w:ascii="Times New Roman" w:hAnsi="Times New Roman"/>
          <w:b/>
          <w:sz w:val="30"/>
          <w:szCs w:val="30"/>
          <w:u w:val="single"/>
        </w:rPr>
        <w:t>МЕРОПРИЯТИЯ ПО ПРЕДУПРЕЖДЕНИЮ ГИБЕЛИ ЛЮДЕЙ</w:t>
      </w:r>
      <w:r w:rsidR="00170CE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Pr="00D32D3B">
        <w:rPr>
          <w:rFonts w:ascii="Times New Roman" w:hAnsi="Times New Roman"/>
          <w:b/>
          <w:sz w:val="30"/>
          <w:szCs w:val="30"/>
          <w:u w:val="single"/>
        </w:rPr>
        <w:t>НА ВОДАХ</w:t>
      </w:r>
    </w:p>
    <w:p w:rsidR="00D32D3B" w:rsidRPr="00F2118C" w:rsidRDefault="00D32D3B" w:rsidP="00E06030">
      <w:pPr>
        <w:pStyle w:val="a9"/>
        <w:ind w:firstLine="567"/>
        <w:contextualSpacing/>
        <w:rPr>
          <w:sz w:val="30"/>
          <w:szCs w:val="28"/>
        </w:rPr>
      </w:pPr>
      <w:r w:rsidRPr="00F2118C">
        <w:rPr>
          <w:sz w:val="30"/>
          <w:szCs w:val="28"/>
        </w:rPr>
        <w:t xml:space="preserve">Определенная работа проводится по профилактике и предупреждению гибели людей на водоемах. </w:t>
      </w:r>
    </w:p>
    <w:p w:rsidR="00D32D3B" w:rsidRDefault="00D32D3B" w:rsidP="00E06030">
      <w:pPr>
        <w:pStyle w:val="a9"/>
        <w:ind w:firstLine="567"/>
        <w:contextualSpacing/>
        <w:rPr>
          <w:sz w:val="30"/>
          <w:szCs w:val="30"/>
        </w:rPr>
      </w:pPr>
      <w:r w:rsidRPr="00F2118C">
        <w:rPr>
          <w:sz w:val="30"/>
          <w:szCs w:val="30"/>
        </w:rPr>
        <w:t>Для своевременной подготовки зон отдыха населения на водных объектах к сезону 202</w:t>
      </w:r>
      <w:r>
        <w:rPr>
          <w:sz w:val="30"/>
          <w:szCs w:val="30"/>
        </w:rPr>
        <w:t>1</w:t>
      </w:r>
      <w:r w:rsidRPr="00F2118C">
        <w:rPr>
          <w:sz w:val="30"/>
          <w:szCs w:val="30"/>
        </w:rPr>
        <w:t xml:space="preserve"> года </w:t>
      </w:r>
      <w:proofErr w:type="spellStart"/>
      <w:r w:rsidRPr="00F2118C">
        <w:rPr>
          <w:sz w:val="30"/>
          <w:szCs w:val="28"/>
        </w:rPr>
        <w:t>Россонским</w:t>
      </w:r>
      <w:proofErr w:type="spellEnd"/>
      <w:r w:rsidRPr="00F2118C">
        <w:rPr>
          <w:sz w:val="30"/>
          <w:szCs w:val="28"/>
        </w:rPr>
        <w:t xml:space="preserve"> райисполкомом принято решение </w:t>
      </w:r>
      <w:r w:rsidRPr="00D6498F">
        <w:rPr>
          <w:sz w:val="30"/>
          <w:szCs w:val="28"/>
        </w:rPr>
        <w:t xml:space="preserve">от  </w:t>
      </w:r>
      <w:r w:rsidR="00D6498F" w:rsidRPr="00D6498F">
        <w:rPr>
          <w:sz w:val="30"/>
          <w:szCs w:val="28"/>
        </w:rPr>
        <w:t xml:space="preserve">15 марта </w:t>
      </w:r>
      <w:r w:rsidRPr="00D6498F">
        <w:rPr>
          <w:sz w:val="30"/>
          <w:szCs w:val="28"/>
        </w:rPr>
        <w:t>202</w:t>
      </w:r>
      <w:r w:rsidR="00D6498F" w:rsidRPr="00D6498F">
        <w:rPr>
          <w:sz w:val="30"/>
          <w:szCs w:val="28"/>
        </w:rPr>
        <w:t>1</w:t>
      </w:r>
      <w:r w:rsidRPr="00D6498F">
        <w:rPr>
          <w:sz w:val="30"/>
          <w:szCs w:val="28"/>
        </w:rPr>
        <w:t xml:space="preserve"> г. № 1</w:t>
      </w:r>
      <w:r w:rsidR="00D6498F" w:rsidRPr="00D6498F">
        <w:rPr>
          <w:sz w:val="30"/>
          <w:szCs w:val="28"/>
        </w:rPr>
        <w:t>10</w:t>
      </w:r>
      <w:r w:rsidRPr="00D6498F">
        <w:rPr>
          <w:sz w:val="30"/>
          <w:szCs w:val="28"/>
        </w:rPr>
        <w:t xml:space="preserve"> «</w:t>
      </w:r>
      <w:r w:rsidRPr="00D6498F">
        <w:rPr>
          <w:sz w:val="30"/>
          <w:szCs w:val="30"/>
        </w:rPr>
        <w:t>О</w:t>
      </w:r>
      <w:r w:rsidRPr="00F2118C">
        <w:rPr>
          <w:sz w:val="30"/>
          <w:szCs w:val="30"/>
        </w:rPr>
        <w:t xml:space="preserve"> подготовке к сезону мест массового отдыха и зон отдыха на водных объектах». </w:t>
      </w:r>
    </w:p>
    <w:p w:rsidR="001A23E3" w:rsidRPr="009F0A7F" w:rsidRDefault="008B6EEC" w:rsidP="009F0A7F">
      <w:pPr>
        <w:pStyle w:val="a9"/>
        <w:ind w:firstLine="567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На территории района </w:t>
      </w:r>
      <w:r w:rsidR="00963D8C">
        <w:rPr>
          <w:sz w:val="30"/>
          <w:szCs w:val="30"/>
        </w:rPr>
        <w:t>решением райисполкома определены два места отдых у воды:</w:t>
      </w:r>
      <w:r>
        <w:rPr>
          <w:sz w:val="30"/>
          <w:szCs w:val="30"/>
        </w:rPr>
        <w:t xml:space="preserve"> пляж в г.п. Россоны на берегу озера </w:t>
      </w:r>
      <w:proofErr w:type="spellStart"/>
      <w:r>
        <w:rPr>
          <w:sz w:val="30"/>
          <w:szCs w:val="30"/>
        </w:rPr>
        <w:t>Россоно</w:t>
      </w:r>
      <w:proofErr w:type="spellEnd"/>
      <w:r>
        <w:rPr>
          <w:sz w:val="30"/>
          <w:szCs w:val="30"/>
        </w:rPr>
        <w:t xml:space="preserve"> и зона отдых</w:t>
      </w:r>
      <w:r w:rsidR="008C0753">
        <w:rPr>
          <w:sz w:val="30"/>
          <w:szCs w:val="30"/>
        </w:rPr>
        <w:t>а</w:t>
      </w:r>
      <w:r>
        <w:rPr>
          <w:sz w:val="30"/>
          <w:szCs w:val="30"/>
        </w:rPr>
        <w:t xml:space="preserve"> на озере </w:t>
      </w:r>
      <w:proofErr w:type="spellStart"/>
      <w:r>
        <w:rPr>
          <w:sz w:val="30"/>
          <w:szCs w:val="30"/>
        </w:rPr>
        <w:t>Усвечье</w:t>
      </w:r>
      <w:proofErr w:type="spellEnd"/>
      <w:r>
        <w:rPr>
          <w:sz w:val="30"/>
          <w:szCs w:val="30"/>
        </w:rPr>
        <w:t>.</w:t>
      </w:r>
    </w:p>
    <w:p w:rsidR="00D32D3B" w:rsidRDefault="00D32D3B" w:rsidP="00E06030">
      <w:pPr>
        <w:pStyle w:val="a9"/>
        <w:ind w:firstLine="567"/>
        <w:contextualSpacing/>
        <w:rPr>
          <w:sz w:val="30"/>
          <w:szCs w:val="28"/>
        </w:rPr>
      </w:pPr>
      <w:r>
        <w:rPr>
          <w:sz w:val="30"/>
          <w:szCs w:val="28"/>
        </w:rPr>
        <w:t>Н</w:t>
      </w:r>
      <w:r w:rsidRPr="00F2118C">
        <w:rPr>
          <w:sz w:val="30"/>
          <w:szCs w:val="28"/>
        </w:rPr>
        <w:t xml:space="preserve">а </w:t>
      </w:r>
      <w:r w:rsidR="00D6498F">
        <w:rPr>
          <w:sz w:val="30"/>
          <w:szCs w:val="28"/>
        </w:rPr>
        <w:t xml:space="preserve">данных </w:t>
      </w:r>
      <w:r w:rsidR="008B6EEC">
        <w:rPr>
          <w:sz w:val="30"/>
          <w:szCs w:val="28"/>
        </w:rPr>
        <w:t xml:space="preserve">водных объектах </w:t>
      </w:r>
      <w:r w:rsidRPr="00F2118C">
        <w:rPr>
          <w:sz w:val="30"/>
          <w:szCs w:val="28"/>
        </w:rPr>
        <w:t>проведено обследование мест купания водолазами на предмет препятствий, угрожающих здоровью и жизни отдыхающих</w:t>
      </w:r>
      <w:r>
        <w:rPr>
          <w:sz w:val="30"/>
          <w:szCs w:val="28"/>
        </w:rPr>
        <w:t>,</w:t>
      </w:r>
      <w:r w:rsidRPr="00F2118C">
        <w:rPr>
          <w:sz w:val="30"/>
          <w:szCs w:val="28"/>
        </w:rPr>
        <w:t xml:space="preserve"> очистка дна от посторонних предметов, </w:t>
      </w:r>
      <w:r w:rsidR="0085699C">
        <w:rPr>
          <w:sz w:val="30"/>
          <w:szCs w:val="28"/>
        </w:rPr>
        <w:t>благоустройство прибрежной полосы</w:t>
      </w:r>
      <w:r w:rsidR="00963D8C">
        <w:rPr>
          <w:sz w:val="30"/>
          <w:szCs w:val="28"/>
        </w:rPr>
        <w:t xml:space="preserve">, на озере </w:t>
      </w:r>
      <w:proofErr w:type="spellStart"/>
      <w:r w:rsidR="00963D8C">
        <w:rPr>
          <w:sz w:val="30"/>
          <w:szCs w:val="28"/>
        </w:rPr>
        <w:t>Россоно</w:t>
      </w:r>
      <w:proofErr w:type="spellEnd"/>
      <w:r w:rsidR="0085699C">
        <w:rPr>
          <w:sz w:val="30"/>
          <w:szCs w:val="28"/>
        </w:rPr>
        <w:t xml:space="preserve"> </w:t>
      </w:r>
      <w:r w:rsidRPr="00F2118C">
        <w:rPr>
          <w:sz w:val="30"/>
          <w:szCs w:val="28"/>
        </w:rPr>
        <w:t>установлен спасательный пост.</w:t>
      </w:r>
    </w:p>
    <w:p w:rsidR="001A23E3" w:rsidRDefault="00963D8C" w:rsidP="009F0A7F">
      <w:pPr>
        <w:pStyle w:val="a9"/>
        <w:ind w:firstLine="567"/>
        <w:contextualSpacing/>
        <w:rPr>
          <w:sz w:val="30"/>
          <w:szCs w:val="28"/>
        </w:rPr>
      </w:pPr>
      <w:r>
        <w:rPr>
          <w:sz w:val="30"/>
          <w:szCs w:val="28"/>
        </w:rPr>
        <w:t>В рамках акций</w:t>
      </w:r>
      <w:r w:rsidR="00D6498F">
        <w:rPr>
          <w:sz w:val="30"/>
          <w:szCs w:val="28"/>
        </w:rPr>
        <w:t xml:space="preserve"> «Зимний патруль», «Летний патруль», «За безопасность вместе» проведены 4 интерактивные площадки. </w:t>
      </w:r>
    </w:p>
    <w:p w:rsidR="00D32D3B" w:rsidRPr="000A472E" w:rsidRDefault="00D6498F" w:rsidP="00E06030">
      <w:pPr>
        <w:pStyle w:val="a9"/>
        <w:ind w:firstLine="567"/>
        <w:contextualSpacing/>
        <w:rPr>
          <w:sz w:val="30"/>
          <w:szCs w:val="30"/>
        </w:rPr>
      </w:pPr>
      <w:r>
        <w:rPr>
          <w:sz w:val="30"/>
          <w:szCs w:val="28"/>
        </w:rPr>
        <w:t xml:space="preserve">В </w:t>
      </w:r>
      <w:r w:rsidRPr="000A472E">
        <w:rPr>
          <w:sz w:val="30"/>
          <w:szCs w:val="30"/>
        </w:rPr>
        <w:t xml:space="preserve">целях недопущения купания в </w:t>
      </w:r>
      <w:r w:rsidRPr="00D6498F">
        <w:rPr>
          <w:sz w:val="30"/>
          <w:szCs w:val="30"/>
        </w:rPr>
        <w:t xml:space="preserve">запрещенных местах,  на постоянной основе </w:t>
      </w:r>
      <w:r w:rsidR="008A3CA4">
        <w:rPr>
          <w:sz w:val="30"/>
          <w:szCs w:val="30"/>
        </w:rPr>
        <w:t xml:space="preserve">проведено 86 </w:t>
      </w:r>
      <w:r w:rsidRPr="00D6498F">
        <w:rPr>
          <w:sz w:val="30"/>
          <w:szCs w:val="30"/>
        </w:rPr>
        <w:t>совместны</w:t>
      </w:r>
      <w:r w:rsidR="008A3CA4">
        <w:rPr>
          <w:sz w:val="30"/>
          <w:szCs w:val="30"/>
        </w:rPr>
        <w:t>х</w:t>
      </w:r>
      <w:r w:rsidRPr="00D6498F">
        <w:rPr>
          <w:sz w:val="30"/>
          <w:szCs w:val="30"/>
        </w:rPr>
        <w:t xml:space="preserve"> рейдовы</w:t>
      </w:r>
      <w:r w:rsidR="008A3CA4">
        <w:rPr>
          <w:sz w:val="30"/>
          <w:szCs w:val="30"/>
        </w:rPr>
        <w:t>х</w:t>
      </w:r>
      <w:r w:rsidRPr="00D6498F">
        <w:rPr>
          <w:sz w:val="30"/>
          <w:szCs w:val="30"/>
        </w:rPr>
        <w:t xml:space="preserve"> мероприяти</w:t>
      </w:r>
      <w:r w:rsidR="008A3CA4">
        <w:rPr>
          <w:sz w:val="30"/>
          <w:szCs w:val="30"/>
        </w:rPr>
        <w:t>й</w:t>
      </w:r>
      <w:r w:rsidRPr="00D6498F">
        <w:rPr>
          <w:sz w:val="30"/>
          <w:szCs w:val="28"/>
        </w:rPr>
        <w:t xml:space="preserve"> ОСВОД, РОЧС, РОВД, БРСМ</w:t>
      </w:r>
      <w:r>
        <w:rPr>
          <w:sz w:val="30"/>
          <w:szCs w:val="30"/>
        </w:rPr>
        <w:t xml:space="preserve">, устанавливались </w:t>
      </w:r>
      <w:r w:rsidR="00D8591E">
        <w:rPr>
          <w:sz w:val="30"/>
          <w:szCs w:val="30"/>
        </w:rPr>
        <w:t>информационные таблички о запрете купания в неустановленных местах, проводились профилактические беседы, выносились предупреждения</w:t>
      </w:r>
      <w:r>
        <w:rPr>
          <w:sz w:val="30"/>
          <w:szCs w:val="30"/>
        </w:rPr>
        <w:t>.</w:t>
      </w:r>
    </w:p>
    <w:p w:rsidR="00920255" w:rsidRPr="00920255" w:rsidRDefault="00920255" w:rsidP="00E06030">
      <w:pPr>
        <w:shd w:val="clear" w:color="auto" w:fill="FFFFFF"/>
        <w:ind w:firstLine="567"/>
        <w:jc w:val="both"/>
        <w:rPr>
          <w:rStyle w:val="ab"/>
          <w:rFonts w:ascii="Times New Roman" w:hAnsi="Times New Roman"/>
          <w:i w:val="0"/>
          <w:sz w:val="16"/>
          <w:szCs w:val="16"/>
        </w:rPr>
      </w:pPr>
    </w:p>
    <w:p w:rsidR="00920255" w:rsidRDefault="00920255" w:rsidP="00E06030">
      <w:pPr>
        <w:shd w:val="clear" w:color="auto" w:fill="FFFFFF"/>
        <w:ind w:firstLine="567"/>
        <w:jc w:val="both"/>
        <w:rPr>
          <w:rStyle w:val="ab"/>
          <w:rFonts w:ascii="Times New Roman" w:hAnsi="Times New Roman"/>
          <w:i w:val="0"/>
          <w:sz w:val="30"/>
          <w:szCs w:val="30"/>
        </w:rPr>
      </w:pPr>
    </w:p>
    <w:p w:rsidR="00EE5956" w:rsidRPr="000A472E" w:rsidRDefault="00EE5956" w:rsidP="00E06030">
      <w:pPr>
        <w:shd w:val="clear" w:color="auto" w:fill="FFFFFF"/>
        <w:ind w:firstLine="567"/>
        <w:jc w:val="both"/>
        <w:rPr>
          <w:rStyle w:val="ab"/>
          <w:rFonts w:ascii="Times New Roman" w:hAnsi="Times New Roman"/>
          <w:i w:val="0"/>
          <w:sz w:val="30"/>
          <w:szCs w:val="30"/>
        </w:rPr>
      </w:pPr>
    </w:p>
    <w:sectPr w:rsidR="00EE5956" w:rsidRPr="000A472E" w:rsidSect="007362D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41F"/>
    <w:multiLevelType w:val="hybridMultilevel"/>
    <w:tmpl w:val="62D4B7CC"/>
    <w:lvl w:ilvl="0" w:tplc="8EACF9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D1"/>
    <w:rsid w:val="000169FD"/>
    <w:rsid w:val="00016B32"/>
    <w:rsid w:val="000427DD"/>
    <w:rsid w:val="00051515"/>
    <w:rsid w:val="00072029"/>
    <w:rsid w:val="00077010"/>
    <w:rsid w:val="00090288"/>
    <w:rsid w:val="000A0B73"/>
    <w:rsid w:val="000A472E"/>
    <w:rsid w:val="000B0182"/>
    <w:rsid w:val="000C0B4D"/>
    <w:rsid w:val="000D5E3D"/>
    <w:rsid w:val="00100D33"/>
    <w:rsid w:val="00100FE6"/>
    <w:rsid w:val="00106F77"/>
    <w:rsid w:val="00123ED9"/>
    <w:rsid w:val="00127559"/>
    <w:rsid w:val="001455C9"/>
    <w:rsid w:val="001560BB"/>
    <w:rsid w:val="00170CE0"/>
    <w:rsid w:val="001A23E3"/>
    <w:rsid w:val="001D25E0"/>
    <w:rsid w:val="001E3C44"/>
    <w:rsid w:val="0020212A"/>
    <w:rsid w:val="00214752"/>
    <w:rsid w:val="00235A34"/>
    <w:rsid w:val="00244422"/>
    <w:rsid w:val="00245F96"/>
    <w:rsid w:val="00250958"/>
    <w:rsid w:val="0025149D"/>
    <w:rsid w:val="0025221F"/>
    <w:rsid w:val="00254207"/>
    <w:rsid w:val="00290533"/>
    <w:rsid w:val="00297B57"/>
    <w:rsid w:val="002A0062"/>
    <w:rsid w:val="002A51E6"/>
    <w:rsid w:val="002A7091"/>
    <w:rsid w:val="002D172C"/>
    <w:rsid w:val="002E51D3"/>
    <w:rsid w:val="002F1537"/>
    <w:rsid w:val="003101B3"/>
    <w:rsid w:val="00312656"/>
    <w:rsid w:val="0032283A"/>
    <w:rsid w:val="00332388"/>
    <w:rsid w:val="00340F4B"/>
    <w:rsid w:val="0034671A"/>
    <w:rsid w:val="00356A8C"/>
    <w:rsid w:val="0036202C"/>
    <w:rsid w:val="00387A20"/>
    <w:rsid w:val="003B1215"/>
    <w:rsid w:val="003C612C"/>
    <w:rsid w:val="003C7471"/>
    <w:rsid w:val="00403D01"/>
    <w:rsid w:val="00410288"/>
    <w:rsid w:val="00414CC4"/>
    <w:rsid w:val="0041619E"/>
    <w:rsid w:val="00422D77"/>
    <w:rsid w:val="00430CAC"/>
    <w:rsid w:val="00444D7D"/>
    <w:rsid w:val="004706BE"/>
    <w:rsid w:val="00481F0C"/>
    <w:rsid w:val="00482886"/>
    <w:rsid w:val="004A5DAE"/>
    <w:rsid w:val="004D2EB3"/>
    <w:rsid w:val="004E68E5"/>
    <w:rsid w:val="004F0382"/>
    <w:rsid w:val="00507EEB"/>
    <w:rsid w:val="00511E04"/>
    <w:rsid w:val="005214F2"/>
    <w:rsid w:val="00527FBB"/>
    <w:rsid w:val="0055188A"/>
    <w:rsid w:val="00557019"/>
    <w:rsid w:val="00561155"/>
    <w:rsid w:val="00563527"/>
    <w:rsid w:val="00566E20"/>
    <w:rsid w:val="00566FC2"/>
    <w:rsid w:val="00576020"/>
    <w:rsid w:val="005779A2"/>
    <w:rsid w:val="005824B3"/>
    <w:rsid w:val="00584AF9"/>
    <w:rsid w:val="005A1CAE"/>
    <w:rsid w:val="005B62F5"/>
    <w:rsid w:val="005B6444"/>
    <w:rsid w:val="005D5E34"/>
    <w:rsid w:val="005D651C"/>
    <w:rsid w:val="005E3C59"/>
    <w:rsid w:val="005E48B5"/>
    <w:rsid w:val="005F12BC"/>
    <w:rsid w:val="005F382A"/>
    <w:rsid w:val="005F4502"/>
    <w:rsid w:val="00615BEB"/>
    <w:rsid w:val="00616F80"/>
    <w:rsid w:val="006505BA"/>
    <w:rsid w:val="006661F2"/>
    <w:rsid w:val="0068516C"/>
    <w:rsid w:val="006858E1"/>
    <w:rsid w:val="00686D77"/>
    <w:rsid w:val="006877B4"/>
    <w:rsid w:val="0069351C"/>
    <w:rsid w:val="006D102F"/>
    <w:rsid w:val="006E5378"/>
    <w:rsid w:val="006F19C6"/>
    <w:rsid w:val="00724E36"/>
    <w:rsid w:val="007362D9"/>
    <w:rsid w:val="0073655D"/>
    <w:rsid w:val="00780331"/>
    <w:rsid w:val="00780A93"/>
    <w:rsid w:val="00782197"/>
    <w:rsid w:val="00795E78"/>
    <w:rsid w:val="007C139B"/>
    <w:rsid w:val="007D55AF"/>
    <w:rsid w:val="007E52F5"/>
    <w:rsid w:val="007F0F88"/>
    <w:rsid w:val="00804457"/>
    <w:rsid w:val="008114A7"/>
    <w:rsid w:val="00813DDB"/>
    <w:rsid w:val="00825247"/>
    <w:rsid w:val="00855C3F"/>
    <w:rsid w:val="0085699C"/>
    <w:rsid w:val="008A3CA4"/>
    <w:rsid w:val="008B418C"/>
    <w:rsid w:val="008B6EEC"/>
    <w:rsid w:val="008C0753"/>
    <w:rsid w:val="008C3CF8"/>
    <w:rsid w:val="008E35ED"/>
    <w:rsid w:val="008E452B"/>
    <w:rsid w:val="008F1A9B"/>
    <w:rsid w:val="008F7F17"/>
    <w:rsid w:val="00905C8B"/>
    <w:rsid w:val="0091033C"/>
    <w:rsid w:val="00911EC5"/>
    <w:rsid w:val="00915331"/>
    <w:rsid w:val="00916BEA"/>
    <w:rsid w:val="00920255"/>
    <w:rsid w:val="00924502"/>
    <w:rsid w:val="00925A2B"/>
    <w:rsid w:val="009409D5"/>
    <w:rsid w:val="00954DFA"/>
    <w:rsid w:val="00961F1E"/>
    <w:rsid w:val="00963D8C"/>
    <w:rsid w:val="00967BE2"/>
    <w:rsid w:val="00983EE8"/>
    <w:rsid w:val="009B579D"/>
    <w:rsid w:val="009C0A7D"/>
    <w:rsid w:val="009C6BF6"/>
    <w:rsid w:val="009C6C77"/>
    <w:rsid w:val="009C72B1"/>
    <w:rsid w:val="009D06BF"/>
    <w:rsid w:val="009F0A7F"/>
    <w:rsid w:val="009F36F3"/>
    <w:rsid w:val="00A0523A"/>
    <w:rsid w:val="00A100CF"/>
    <w:rsid w:val="00A113F1"/>
    <w:rsid w:val="00A316F2"/>
    <w:rsid w:val="00A442F2"/>
    <w:rsid w:val="00A469D1"/>
    <w:rsid w:val="00A96E09"/>
    <w:rsid w:val="00AA3A90"/>
    <w:rsid w:val="00AA561B"/>
    <w:rsid w:val="00AA5CCE"/>
    <w:rsid w:val="00AB0338"/>
    <w:rsid w:val="00AD4209"/>
    <w:rsid w:val="00AF774B"/>
    <w:rsid w:val="00B15562"/>
    <w:rsid w:val="00B31E2E"/>
    <w:rsid w:val="00B34B81"/>
    <w:rsid w:val="00B65963"/>
    <w:rsid w:val="00B71035"/>
    <w:rsid w:val="00B842AF"/>
    <w:rsid w:val="00BD3CA0"/>
    <w:rsid w:val="00BE34F9"/>
    <w:rsid w:val="00BE4997"/>
    <w:rsid w:val="00BF64D3"/>
    <w:rsid w:val="00C005D5"/>
    <w:rsid w:val="00C01EE6"/>
    <w:rsid w:val="00C237E6"/>
    <w:rsid w:val="00C3204D"/>
    <w:rsid w:val="00C34A80"/>
    <w:rsid w:val="00C36874"/>
    <w:rsid w:val="00C40980"/>
    <w:rsid w:val="00C435A8"/>
    <w:rsid w:val="00C44CC0"/>
    <w:rsid w:val="00C5113B"/>
    <w:rsid w:val="00CC2A17"/>
    <w:rsid w:val="00CD2068"/>
    <w:rsid w:val="00CE4C9A"/>
    <w:rsid w:val="00D26B1F"/>
    <w:rsid w:val="00D32D3B"/>
    <w:rsid w:val="00D377F6"/>
    <w:rsid w:val="00D44D74"/>
    <w:rsid w:val="00D507A4"/>
    <w:rsid w:val="00D6498F"/>
    <w:rsid w:val="00D8591E"/>
    <w:rsid w:val="00D85C8B"/>
    <w:rsid w:val="00DF678C"/>
    <w:rsid w:val="00E06030"/>
    <w:rsid w:val="00E17B32"/>
    <w:rsid w:val="00E328B0"/>
    <w:rsid w:val="00E45F5B"/>
    <w:rsid w:val="00E54440"/>
    <w:rsid w:val="00E5660B"/>
    <w:rsid w:val="00E65A17"/>
    <w:rsid w:val="00E930FC"/>
    <w:rsid w:val="00E96080"/>
    <w:rsid w:val="00ED7C51"/>
    <w:rsid w:val="00EE3429"/>
    <w:rsid w:val="00EE3A51"/>
    <w:rsid w:val="00EE5956"/>
    <w:rsid w:val="00EE7522"/>
    <w:rsid w:val="00EF3785"/>
    <w:rsid w:val="00EF49AE"/>
    <w:rsid w:val="00F12E69"/>
    <w:rsid w:val="00F27597"/>
    <w:rsid w:val="00F33475"/>
    <w:rsid w:val="00F3453E"/>
    <w:rsid w:val="00F43606"/>
    <w:rsid w:val="00F51CB8"/>
    <w:rsid w:val="00F56066"/>
    <w:rsid w:val="00F66EB1"/>
    <w:rsid w:val="00F721DB"/>
    <w:rsid w:val="00F72BC6"/>
    <w:rsid w:val="00F72DE6"/>
    <w:rsid w:val="00F81556"/>
    <w:rsid w:val="00F859B4"/>
    <w:rsid w:val="00FA1F12"/>
    <w:rsid w:val="00FA4713"/>
    <w:rsid w:val="00FB0B31"/>
    <w:rsid w:val="00FB0FAD"/>
    <w:rsid w:val="00FC21CF"/>
    <w:rsid w:val="00FC53F8"/>
    <w:rsid w:val="00FE0549"/>
    <w:rsid w:val="00FE6EA5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A5984-F04E-4ADB-A0BA-ED54F9B4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D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95E7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jmakr">
    <w:name w:val="prijmak.r"/>
    <w:semiHidden/>
    <w:rsid w:val="005824B3"/>
    <w:rPr>
      <w:rFonts w:ascii="Arial" w:hAnsi="Arial" w:cs="Arial"/>
      <w:color w:val="auto"/>
      <w:sz w:val="20"/>
      <w:szCs w:val="20"/>
    </w:rPr>
  </w:style>
  <w:style w:type="paragraph" w:customStyle="1" w:styleId="newncpi">
    <w:name w:val="newncpi"/>
    <w:basedOn w:val="a"/>
    <w:rsid w:val="00C005D5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916BEA"/>
    <w:pPr>
      <w:spacing w:after="120" w:line="276" w:lineRule="auto"/>
      <w:jc w:val="left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rsid w:val="00916BE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455C9"/>
    <w:pPr>
      <w:ind w:left="720"/>
      <w:contextualSpacing/>
      <w:jc w:val="left"/>
    </w:pPr>
    <w:rPr>
      <w:rFonts w:ascii="Times New Roman" w:eastAsia="Times New Roman" w:hAnsi="Times New Roman"/>
      <w:bCs/>
      <w:sz w:val="24"/>
      <w:szCs w:val="20"/>
      <w:lang w:eastAsia="ru-RU"/>
    </w:rPr>
  </w:style>
  <w:style w:type="paragraph" w:customStyle="1" w:styleId="11">
    <w:name w:val="обычный_1"/>
    <w:basedOn w:val="a"/>
    <w:rsid w:val="002D172C"/>
    <w:pPr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6">
    <w:name w:val="Название Знак"/>
    <w:link w:val="a7"/>
    <w:locked/>
    <w:rsid w:val="00961F1E"/>
    <w:rPr>
      <w:b/>
      <w:sz w:val="28"/>
    </w:rPr>
  </w:style>
  <w:style w:type="paragraph" w:styleId="a7">
    <w:name w:val="Title"/>
    <w:basedOn w:val="a"/>
    <w:link w:val="a6"/>
    <w:qFormat/>
    <w:rsid w:val="00961F1E"/>
    <w:rPr>
      <w:rFonts w:asciiTheme="minorHAnsi" w:eastAsiaTheme="minorHAnsi" w:hAnsiTheme="minorHAnsi" w:cstheme="minorBidi"/>
      <w:b/>
      <w:sz w:val="28"/>
    </w:rPr>
  </w:style>
  <w:style w:type="character" w:customStyle="1" w:styleId="12">
    <w:name w:val="Название Знак1"/>
    <w:basedOn w:val="a0"/>
    <w:uiPriority w:val="10"/>
    <w:rsid w:val="00961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trong"/>
    <w:basedOn w:val="a0"/>
    <w:uiPriority w:val="22"/>
    <w:qFormat/>
    <w:rsid w:val="00E54440"/>
    <w:rPr>
      <w:b/>
      <w:bCs/>
    </w:rPr>
  </w:style>
  <w:style w:type="paragraph" w:styleId="a9">
    <w:name w:val="No Spacing"/>
    <w:link w:val="aa"/>
    <w:qFormat/>
    <w:rsid w:val="00414CC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link w:val="a9"/>
    <w:rsid w:val="00414CC4"/>
    <w:rPr>
      <w:rFonts w:ascii="Times New Roman" w:eastAsia="Calibri" w:hAnsi="Times New Roman" w:cs="Times New Roman"/>
      <w:sz w:val="28"/>
    </w:rPr>
  </w:style>
  <w:style w:type="character" w:styleId="ab">
    <w:name w:val="Emphasis"/>
    <w:qFormat/>
    <w:rsid w:val="00F12E69"/>
    <w:rPr>
      <w:i/>
      <w:iCs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rsid w:val="00983EE8"/>
    <w:pPr>
      <w:ind w:right="-6" w:firstLine="708"/>
      <w:jc w:val="both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110">
    <w:name w:val="Основной текст (11)_"/>
    <w:basedOn w:val="a0"/>
    <w:link w:val="111"/>
    <w:rsid w:val="00F66EB1"/>
    <w:rPr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66EB1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ac">
    <w:name w:val="обычный"/>
    <w:basedOn w:val="a"/>
    <w:rsid w:val="00BF64D3"/>
    <w:pPr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rsid w:val="00D32D3B"/>
    <w:rPr>
      <w:rFonts w:ascii="Times New Roman" w:hAnsi="Times New Roman" w:cs="Times New Roman"/>
      <w:sz w:val="20"/>
      <w:szCs w:val="20"/>
    </w:rPr>
  </w:style>
  <w:style w:type="character" w:customStyle="1" w:styleId="2115pt">
    <w:name w:val="Основной текст (2) + 11;5 pt;Не курсив"/>
    <w:rsid w:val="00235A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16">
    <w:name w:val="Font Style16"/>
    <w:basedOn w:val="a0"/>
    <w:rsid w:val="00106F77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">
    <w:name w:val="Style2"/>
    <w:basedOn w:val="a"/>
    <w:rsid w:val="00106F77"/>
    <w:pPr>
      <w:widowControl w:val="0"/>
      <w:autoSpaceDE w:val="0"/>
      <w:autoSpaceDN w:val="0"/>
      <w:adjustRightInd w:val="0"/>
      <w:spacing w:line="345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F9C6-0B8A-4558-9A77-0B944B07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Teta</cp:lastModifiedBy>
  <cp:revision>2</cp:revision>
  <cp:lastPrinted>2021-11-13T06:18:00Z</cp:lastPrinted>
  <dcterms:created xsi:type="dcterms:W3CDTF">2021-12-17T09:15:00Z</dcterms:created>
  <dcterms:modified xsi:type="dcterms:W3CDTF">2021-12-17T09:15:00Z</dcterms:modified>
</cp:coreProperties>
</file>