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35" w:rsidRDefault="00745935" w:rsidP="00745935">
      <w:pPr>
        <w:jc w:val="center"/>
        <w:rPr>
          <w:rFonts w:ascii="Times New Roman" w:hAnsi="Times New Roman" w:cs="Times New Roman"/>
          <w:sz w:val="28"/>
          <w:szCs w:val="28"/>
        </w:rPr>
      </w:pPr>
      <w:bookmarkStart w:id="0" w:name="_GoBack"/>
      <w:bookmarkEnd w:id="0"/>
      <w:r w:rsidRPr="00B8066B">
        <w:rPr>
          <w:rFonts w:ascii="Times New Roman" w:hAnsi="Times New Roman" w:cs="Times New Roman"/>
          <w:sz w:val="28"/>
          <w:szCs w:val="28"/>
        </w:rPr>
        <w:t xml:space="preserve">ЗАЯВКА </w:t>
      </w:r>
      <w:r>
        <w:rPr>
          <w:rFonts w:ascii="Times New Roman" w:hAnsi="Times New Roman" w:cs="Times New Roman"/>
          <w:sz w:val="28"/>
          <w:szCs w:val="28"/>
        </w:rPr>
        <w:t xml:space="preserve"> </w:t>
      </w:r>
      <w:r w:rsidRPr="00B8066B">
        <w:rPr>
          <w:rFonts w:ascii="Times New Roman" w:hAnsi="Times New Roman" w:cs="Times New Roman"/>
          <w:sz w:val="28"/>
          <w:szCs w:val="28"/>
        </w:rPr>
        <w:t>НА</w:t>
      </w:r>
      <w:r>
        <w:rPr>
          <w:rFonts w:ascii="Times New Roman" w:hAnsi="Times New Roman" w:cs="Times New Roman"/>
          <w:sz w:val="28"/>
          <w:szCs w:val="28"/>
        </w:rPr>
        <w:t xml:space="preserve"> </w:t>
      </w:r>
      <w:r w:rsidRPr="00B8066B">
        <w:rPr>
          <w:rFonts w:ascii="Times New Roman" w:hAnsi="Times New Roman" w:cs="Times New Roman"/>
          <w:sz w:val="28"/>
          <w:szCs w:val="28"/>
        </w:rPr>
        <w:t xml:space="preserve"> ФИНАНСИРОВАНИЕ </w:t>
      </w:r>
      <w:r>
        <w:rPr>
          <w:rFonts w:ascii="Times New Roman" w:hAnsi="Times New Roman" w:cs="Times New Roman"/>
          <w:sz w:val="28"/>
          <w:szCs w:val="28"/>
        </w:rPr>
        <w:t xml:space="preserve"> </w:t>
      </w:r>
      <w:r w:rsidRPr="00B8066B">
        <w:rPr>
          <w:rFonts w:ascii="Times New Roman" w:hAnsi="Times New Roman" w:cs="Times New Roman"/>
          <w:sz w:val="28"/>
          <w:szCs w:val="28"/>
        </w:rPr>
        <w:t xml:space="preserve">ГУМАНИТАРНОГО </w:t>
      </w:r>
      <w:r>
        <w:rPr>
          <w:rFonts w:ascii="Times New Roman" w:hAnsi="Times New Roman" w:cs="Times New Roman"/>
          <w:sz w:val="28"/>
          <w:szCs w:val="28"/>
        </w:rPr>
        <w:t xml:space="preserve"> </w:t>
      </w:r>
      <w:r w:rsidRPr="00B8066B">
        <w:rPr>
          <w:rFonts w:ascii="Times New Roman" w:hAnsi="Times New Roman" w:cs="Times New Roman"/>
          <w:sz w:val="28"/>
          <w:szCs w:val="28"/>
        </w:rPr>
        <w:t>ПРОЕКТА</w:t>
      </w:r>
    </w:p>
    <w:tbl>
      <w:tblPr>
        <w:tblStyle w:val="a3"/>
        <w:tblW w:w="0" w:type="auto"/>
        <w:tblLook w:val="04A0" w:firstRow="1" w:lastRow="0" w:firstColumn="1" w:lastColumn="0" w:noHBand="0" w:noVBand="1"/>
      </w:tblPr>
      <w:tblGrid>
        <w:gridCol w:w="566"/>
        <w:gridCol w:w="2533"/>
        <w:gridCol w:w="6472"/>
      </w:tblGrid>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6755" w:type="dxa"/>
          </w:tcPr>
          <w:p w:rsidR="00745935" w:rsidRPr="005E2084" w:rsidRDefault="00745935" w:rsidP="00AD0D44">
            <w:pPr>
              <w:rPr>
                <w:rFonts w:ascii="Times New Roman" w:hAnsi="Times New Roman"/>
                <w:bCs/>
                <w:kern w:val="36"/>
                <w:sz w:val="28"/>
                <w:szCs w:val="28"/>
              </w:rPr>
            </w:pPr>
            <w:r>
              <w:rPr>
                <w:rFonts w:ascii="Times New Roman" w:hAnsi="Times New Roman"/>
                <w:bCs/>
                <w:kern w:val="36"/>
                <w:sz w:val="28"/>
                <w:szCs w:val="28"/>
              </w:rPr>
              <w:t xml:space="preserve"> Создание литературно-краеведческого  клуба «</w:t>
            </w:r>
            <w:proofErr w:type="spellStart"/>
            <w:r>
              <w:rPr>
                <w:rFonts w:ascii="Times New Roman" w:hAnsi="Times New Roman"/>
                <w:bCs/>
                <w:kern w:val="36"/>
                <w:sz w:val="28"/>
                <w:szCs w:val="28"/>
              </w:rPr>
              <w:t>Скарбн</w:t>
            </w:r>
            <w:proofErr w:type="spellEnd"/>
            <w:r>
              <w:rPr>
                <w:rFonts w:ascii="Times New Roman" w:hAnsi="Times New Roman"/>
                <w:bCs/>
                <w:kern w:val="36"/>
                <w:sz w:val="28"/>
                <w:szCs w:val="28"/>
                <w:lang w:val="be-BY"/>
              </w:rPr>
              <w:t>іца</w:t>
            </w:r>
            <w:r>
              <w:rPr>
                <w:rFonts w:ascii="Times New Roman" w:hAnsi="Times New Roman"/>
                <w:bCs/>
                <w:kern w:val="36"/>
                <w:sz w:val="28"/>
                <w:szCs w:val="28"/>
              </w:rPr>
              <w:t xml:space="preserve">» для людей с ограниченными возможностями </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2.</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bCs/>
                <w:kern w:val="36"/>
                <w:sz w:val="28"/>
                <w:szCs w:val="28"/>
              </w:rPr>
              <w:t xml:space="preserve"> </w:t>
            </w:r>
            <w:proofErr w:type="spellStart"/>
            <w:r>
              <w:rPr>
                <w:rFonts w:ascii="Times New Roman" w:hAnsi="Times New Roman"/>
                <w:bCs/>
                <w:kern w:val="36"/>
                <w:sz w:val="28"/>
                <w:szCs w:val="28"/>
              </w:rPr>
              <w:t>Россонская</w:t>
            </w:r>
            <w:proofErr w:type="spellEnd"/>
            <w:r>
              <w:rPr>
                <w:rFonts w:ascii="Times New Roman" w:hAnsi="Times New Roman"/>
                <w:bCs/>
                <w:kern w:val="36"/>
                <w:sz w:val="28"/>
                <w:szCs w:val="28"/>
              </w:rPr>
              <w:t xml:space="preserve"> районная библиотека Государственного учреждения культуры «Централизованная библиотечная система </w:t>
            </w:r>
            <w:proofErr w:type="spellStart"/>
            <w:r>
              <w:rPr>
                <w:rFonts w:ascii="Times New Roman" w:hAnsi="Times New Roman"/>
                <w:bCs/>
                <w:kern w:val="36"/>
                <w:sz w:val="28"/>
                <w:szCs w:val="28"/>
              </w:rPr>
              <w:t>Россонского</w:t>
            </w:r>
            <w:proofErr w:type="spellEnd"/>
            <w:r>
              <w:rPr>
                <w:rFonts w:ascii="Times New Roman" w:hAnsi="Times New Roman"/>
                <w:bCs/>
                <w:kern w:val="36"/>
                <w:sz w:val="28"/>
                <w:szCs w:val="28"/>
              </w:rPr>
              <w:t xml:space="preserve"> района»</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3.</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Физический и юридический адрес</w:t>
            </w:r>
          </w:p>
        </w:tc>
        <w:tc>
          <w:tcPr>
            <w:tcW w:w="6755" w:type="dxa"/>
          </w:tcPr>
          <w:p w:rsidR="00745935" w:rsidRDefault="00745935" w:rsidP="00AD0D44">
            <w:pPr>
              <w:rPr>
                <w:rFonts w:ascii="Times New Roman" w:hAnsi="Times New Roman"/>
                <w:bCs/>
                <w:kern w:val="36"/>
                <w:sz w:val="28"/>
                <w:szCs w:val="28"/>
              </w:rPr>
            </w:pPr>
            <w:r>
              <w:rPr>
                <w:rFonts w:ascii="Times New Roman" w:hAnsi="Times New Roman"/>
                <w:bCs/>
                <w:kern w:val="36"/>
                <w:sz w:val="28"/>
                <w:szCs w:val="28"/>
              </w:rPr>
              <w:t xml:space="preserve">Витебская область, </w:t>
            </w:r>
            <w:proofErr w:type="spellStart"/>
            <w:r>
              <w:rPr>
                <w:rFonts w:ascii="Times New Roman" w:hAnsi="Times New Roman"/>
                <w:bCs/>
                <w:kern w:val="36"/>
                <w:sz w:val="28"/>
                <w:szCs w:val="28"/>
              </w:rPr>
              <w:t>г.п</w:t>
            </w:r>
            <w:proofErr w:type="spellEnd"/>
            <w:r>
              <w:rPr>
                <w:rFonts w:ascii="Times New Roman" w:hAnsi="Times New Roman"/>
                <w:bCs/>
                <w:kern w:val="36"/>
                <w:sz w:val="28"/>
                <w:szCs w:val="28"/>
              </w:rPr>
              <w:t>. Россоны, ул. Ленина 9</w:t>
            </w:r>
          </w:p>
          <w:p w:rsidR="00745935" w:rsidRDefault="00745935" w:rsidP="00AD0D44">
            <w:pPr>
              <w:rPr>
                <w:rFonts w:ascii="Times New Roman" w:hAnsi="Times New Roman"/>
                <w:bCs/>
                <w:kern w:val="36"/>
                <w:sz w:val="28"/>
                <w:szCs w:val="28"/>
              </w:rPr>
            </w:pPr>
            <w:r>
              <w:rPr>
                <w:rFonts w:ascii="Times New Roman" w:hAnsi="Times New Roman"/>
                <w:bCs/>
                <w:kern w:val="36"/>
                <w:sz w:val="28"/>
                <w:szCs w:val="28"/>
              </w:rPr>
              <w:t xml:space="preserve">Эл. адрес: </w:t>
            </w:r>
            <w:r w:rsidRPr="00B10E8C">
              <w:rPr>
                <w:rFonts w:ascii="Times New Roman" w:hAnsi="Times New Roman"/>
                <w:bCs/>
                <w:kern w:val="36"/>
                <w:sz w:val="28"/>
                <w:szCs w:val="28"/>
              </w:rPr>
              <w:t>cbs@rossony.vitebsk-region.gov.by</w:t>
            </w:r>
            <w:r>
              <w:rPr>
                <w:rFonts w:ascii="Times New Roman" w:hAnsi="Times New Roman"/>
                <w:bCs/>
                <w:kern w:val="36"/>
                <w:sz w:val="28"/>
                <w:szCs w:val="28"/>
              </w:rPr>
              <w:t xml:space="preserve"> </w:t>
            </w:r>
          </w:p>
          <w:p w:rsidR="00745935" w:rsidRPr="009A79F4" w:rsidRDefault="00745935" w:rsidP="00AD0D44">
            <w:pPr>
              <w:rPr>
                <w:rFonts w:ascii="Times New Roman" w:hAnsi="Times New Roman"/>
                <w:bCs/>
                <w:kern w:val="36"/>
                <w:sz w:val="28"/>
                <w:szCs w:val="28"/>
              </w:rPr>
            </w:pPr>
            <w:r>
              <w:rPr>
                <w:rFonts w:ascii="Times New Roman" w:hAnsi="Times New Roman"/>
                <w:bCs/>
                <w:kern w:val="36"/>
                <w:sz w:val="28"/>
                <w:szCs w:val="28"/>
              </w:rPr>
              <w:t>Тел. 8(02159) 5-24-60</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4.</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Информация об организации</w:t>
            </w:r>
          </w:p>
        </w:tc>
        <w:tc>
          <w:tcPr>
            <w:tcW w:w="6755" w:type="dxa"/>
          </w:tcPr>
          <w:p w:rsidR="00745935" w:rsidRDefault="00745935" w:rsidP="00AD0D44">
            <w:pPr>
              <w:pStyle w:val="a4"/>
              <w:rPr>
                <w:sz w:val="28"/>
                <w:szCs w:val="28"/>
              </w:rPr>
            </w:pPr>
            <w:proofErr w:type="spellStart"/>
            <w:r>
              <w:rPr>
                <w:sz w:val="28"/>
                <w:szCs w:val="28"/>
              </w:rPr>
              <w:t>Россонская</w:t>
            </w:r>
            <w:proofErr w:type="spellEnd"/>
            <w:r>
              <w:rPr>
                <w:sz w:val="28"/>
                <w:szCs w:val="28"/>
              </w:rPr>
              <w:t xml:space="preserve"> районная библиотека была создана в 1926 году. </w:t>
            </w:r>
            <w:r w:rsidRPr="00690448">
              <w:rPr>
                <w:sz w:val="28"/>
                <w:szCs w:val="28"/>
              </w:rPr>
              <w:t>Библиотека является информационно-досуговым центром. Она предоставляет каждому пользователю качественный и эффективный доступ к любым информационным ресурсам, которые способствуют их образовательной, научной и профессиональной деятельности, культурному воспитанию.</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5.</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Руководитель  организации</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xml:space="preserve">Рыбакова Наталья Геннадьевна – директор </w:t>
            </w:r>
          </w:p>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Тел.8(02159) 5-12-07</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6.</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Менеджер проекта</w:t>
            </w:r>
          </w:p>
        </w:tc>
        <w:tc>
          <w:tcPr>
            <w:tcW w:w="6755" w:type="dxa"/>
          </w:tcPr>
          <w:p w:rsidR="00745935" w:rsidRDefault="00721D76" w:rsidP="00AD0D44">
            <w:pPr>
              <w:rPr>
                <w:rFonts w:ascii="Times New Roman" w:hAnsi="Times New Roman" w:cs="Times New Roman"/>
                <w:sz w:val="28"/>
                <w:szCs w:val="28"/>
              </w:rPr>
            </w:pPr>
            <w:proofErr w:type="spellStart"/>
            <w:r>
              <w:rPr>
                <w:rFonts w:ascii="Times New Roman" w:hAnsi="Times New Roman" w:cs="Times New Roman"/>
                <w:sz w:val="28"/>
                <w:szCs w:val="28"/>
              </w:rPr>
              <w:t>Волынко</w:t>
            </w:r>
            <w:proofErr w:type="spellEnd"/>
            <w:r>
              <w:rPr>
                <w:rFonts w:ascii="Times New Roman" w:hAnsi="Times New Roman" w:cs="Times New Roman"/>
                <w:sz w:val="28"/>
                <w:szCs w:val="28"/>
              </w:rPr>
              <w:t xml:space="preserve"> Нонна Геннадьевна, главный специалист сектора культуры </w:t>
            </w:r>
            <w:proofErr w:type="spellStart"/>
            <w:r>
              <w:rPr>
                <w:rFonts w:ascii="Times New Roman" w:hAnsi="Times New Roman" w:cs="Times New Roman"/>
                <w:sz w:val="28"/>
                <w:szCs w:val="28"/>
              </w:rPr>
              <w:t>Россонского</w:t>
            </w:r>
            <w:proofErr w:type="spellEnd"/>
            <w:r>
              <w:rPr>
                <w:rFonts w:ascii="Times New Roman" w:hAnsi="Times New Roman" w:cs="Times New Roman"/>
                <w:sz w:val="28"/>
                <w:szCs w:val="28"/>
              </w:rPr>
              <w:t xml:space="preserve"> райисполкома, тел.8(02159)51336</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7.</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Прежняя помощь, полученная от других иностранных источников</w:t>
            </w:r>
          </w:p>
        </w:tc>
        <w:tc>
          <w:tcPr>
            <w:tcW w:w="6755" w:type="dxa"/>
          </w:tcPr>
          <w:p w:rsidR="00745935" w:rsidRPr="009A79F4" w:rsidRDefault="00745935" w:rsidP="00AD0D44">
            <w:pPr>
              <w:rPr>
                <w:rFonts w:ascii="Times New Roman" w:eastAsia="Calibri" w:hAnsi="Times New Roman" w:cs="Times New Roman"/>
                <w:sz w:val="28"/>
                <w:szCs w:val="28"/>
              </w:rPr>
            </w:pPr>
            <w:r>
              <w:rPr>
                <w:rFonts w:ascii="Times New Roman" w:eastAsia="Calibri" w:hAnsi="Times New Roman" w:cs="Times New Roman"/>
                <w:sz w:val="28"/>
                <w:szCs w:val="28"/>
              </w:rPr>
              <w:t>нет</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8.</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Требуемая сумма</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36000</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9.</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Софинансирование</w:t>
            </w:r>
            <w:proofErr w:type="spellEnd"/>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4000</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10.</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Срок проекта</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1 год</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Цель проекта</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1.Создание условий для более успешной творческой самореализации инвалидов в литературно-краеведческой деятельности.</w:t>
            </w:r>
          </w:p>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2.Привлечение людей с ограниченными возможностями к активной общественной и культурной жизни.</w:t>
            </w:r>
          </w:p>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3.Расширение и повышение роли библиотеки, как центра предоставления литературно-краеведческой информации.</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12.</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Задачи проекта</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xml:space="preserve">- привлечение инвалидов к занятиям по формированию, изучению и сохранению литературно-краеведческого наследия </w:t>
            </w:r>
            <w:proofErr w:type="spellStart"/>
            <w:r>
              <w:rPr>
                <w:rFonts w:ascii="Times New Roman" w:hAnsi="Times New Roman" w:cs="Times New Roman"/>
                <w:sz w:val="28"/>
                <w:szCs w:val="28"/>
              </w:rPr>
              <w:t>Россонщины</w:t>
            </w:r>
            <w:proofErr w:type="spellEnd"/>
          </w:p>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организация встреч со специалистами по оказанию творческой и методической помощи</w:t>
            </w:r>
          </w:p>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проведение различных мероприятий, акций способствующих развитию творческих способностей людей с ограниченными возможностями</w:t>
            </w:r>
          </w:p>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xml:space="preserve">- сотрудничество со средствами массовой информации для популяризации и распространения изданной продукции </w:t>
            </w:r>
          </w:p>
          <w:p w:rsidR="00745935" w:rsidRPr="00DA4ABB" w:rsidRDefault="00745935" w:rsidP="00AD0D44">
            <w:pPr>
              <w:rPr>
                <w:rFonts w:ascii="Times New Roman" w:hAnsi="Times New Roman" w:cs="Times New Roman"/>
                <w:sz w:val="28"/>
                <w:szCs w:val="28"/>
              </w:rPr>
            </w:pPr>
            <w:r>
              <w:rPr>
                <w:rFonts w:ascii="Times New Roman" w:hAnsi="Times New Roman" w:cs="Times New Roman"/>
                <w:sz w:val="28"/>
                <w:szCs w:val="28"/>
              </w:rPr>
              <w:t>- доукомплектование библиотечных фондов озвученной литературой (аудиокнигами)</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13.</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6755" w:type="dxa"/>
          </w:tcPr>
          <w:p w:rsidR="00745935" w:rsidRDefault="00745935" w:rsidP="00AD0D44">
            <w:pPr>
              <w:outlineLvl w:val="0"/>
              <w:rPr>
                <w:rFonts w:ascii="Times New Roman" w:hAnsi="Times New Roman" w:cs="Times New Roman"/>
                <w:bCs/>
                <w:kern w:val="36"/>
                <w:sz w:val="28"/>
                <w:szCs w:val="28"/>
              </w:rPr>
            </w:pPr>
            <w:r>
              <w:rPr>
                <w:rFonts w:ascii="Times New Roman" w:hAnsi="Times New Roman" w:cs="Times New Roman"/>
                <w:bCs/>
                <w:kern w:val="36"/>
                <w:sz w:val="28"/>
                <w:szCs w:val="28"/>
              </w:rPr>
              <w:t>- приобретение компьютерной техники для издания сборников, буклетов, закладок</w:t>
            </w:r>
          </w:p>
          <w:p w:rsidR="00745935" w:rsidRDefault="00745935" w:rsidP="00AD0D44">
            <w:pPr>
              <w:outlineLvl w:val="0"/>
              <w:rPr>
                <w:rFonts w:ascii="Times New Roman" w:hAnsi="Times New Roman" w:cs="Times New Roman"/>
                <w:bCs/>
                <w:kern w:val="36"/>
                <w:sz w:val="28"/>
                <w:szCs w:val="28"/>
              </w:rPr>
            </w:pPr>
            <w:r>
              <w:rPr>
                <w:rFonts w:ascii="Times New Roman" w:hAnsi="Times New Roman" w:cs="Times New Roman"/>
                <w:bCs/>
                <w:kern w:val="36"/>
                <w:sz w:val="28"/>
                <w:szCs w:val="28"/>
              </w:rPr>
              <w:t>- проведение конкурса практических и творческих работ «Сохраним то, что любим» (выявить наиболее дорогие места для сердца: родники, парки, улицы и т.д.)</w:t>
            </w:r>
          </w:p>
          <w:p w:rsidR="00745935" w:rsidRDefault="00745935" w:rsidP="00AD0D44">
            <w:pPr>
              <w:outlineLvl w:val="0"/>
              <w:rPr>
                <w:rFonts w:ascii="Times New Roman" w:hAnsi="Times New Roman" w:cs="Times New Roman"/>
                <w:bCs/>
                <w:kern w:val="36"/>
                <w:sz w:val="28"/>
                <w:szCs w:val="28"/>
              </w:rPr>
            </w:pPr>
            <w:r>
              <w:rPr>
                <w:rFonts w:ascii="Times New Roman" w:hAnsi="Times New Roman" w:cs="Times New Roman"/>
                <w:bCs/>
                <w:kern w:val="36"/>
                <w:sz w:val="28"/>
                <w:szCs w:val="28"/>
              </w:rPr>
              <w:t>- организовать встречи с воинами-интернационалистами, с очевидцами ВОВ, с почетными гражданами, уроженцами нашего района</w:t>
            </w:r>
          </w:p>
          <w:p w:rsidR="00745935" w:rsidRDefault="00745935" w:rsidP="00AD0D44">
            <w:pPr>
              <w:outlineLvl w:val="0"/>
              <w:rPr>
                <w:rFonts w:ascii="Times New Roman" w:hAnsi="Times New Roman" w:cs="Times New Roman"/>
                <w:bCs/>
                <w:kern w:val="36"/>
                <w:sz w:val="28"/>
                <w:szCs w:val="28"/>
              </w:rPr>
            </w:pPr>
            <w:r>
              <w:rPr>
                <w:noProof/>
              </w:rPr>
              <w:lastRenderedPageBreak/>
              <w:drawing>
                <wp:inline distT="0" distB="0" distL="0" distR="0" wp14:anchorId="42B01086" wp14:editId="7776C02A">
                  <wp:extent cx="3940592" cy="2228850"/>
                  <wp:effectExtent l="19050" t="0" r="275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0592" cy="2228850"/>
                          </a:xfrm>
                          <a:prstGeom prst="rect">
                            <a:avLst/>
                          </a:prstGeom>
                          <a:noFill/>
                        </pic:spPr>
                      </pic:pic>
                    </a:graphicData>
                  </a:graphic>
                </wp:inline>
              </w:drawing>
            </w:r>
          </w:p>
          <w:p w:rsidR="00745935" w:rsidRDefault="00745935" w:rsidP="00AD0D44">
            <w:pPr>
              <w:outlineLvl w:val="0"/>
              <w:rPr>
                <w:rFonts w:ascii="Times New Roman" w:hAnsi="Times New Roman" w:cs="Times New Roman"/>
                <w:bCs/>
                <w:kern w:val="36"/>
                <w:sz w:val="28"/>
                <w:szCs w:val="28"/>
              </w:rPr>
            </w:pPr>
            <w:r>
              <w:rPr>
                <w:rFonts w:ascii="Times New Roman" w:hAnsi="Times New Roman" w:cs="Times New Roman"/>
                <w:bCs/>
                <w:kern w:val="36"/>
                <w:sz w:val="28"/>
                <w:szCs w:val="28"/>
              </w:rPr>
              <w:t>- содействовать в издании серии творческих сборников произведений, написанных людьми с ограниченными возможностями «Я радость нахожу в стихах»</w:t>
            </w:r>
          </w:p>
          <w:p w:rsidR="00745935" w:rsidRDefault="00745935" w:rsidP="00AD0D44">
            <w:pPr>
              <w:outlineLvl w:val="0"/>
              <w:rPr>
                <w:noProof/>
              </w:rPr>
            </w:pPr>
            <w:r>
              <w:rPr>
                <w:rFonts w:ascii="Times New Roman" w:hAnsi="Times New Roman" w:cs="Times New Roman"/>
                <w:bCs/>
                <w:noProof/>
                <w:kern w:val="36"/>
                <w:sz w:val="28"/>
                <w:szCs w:val="28"/>
              </w:rPr>
              <w:drawing>
                <wp:anchor distT="0" distB="0" distL="114300" distR="114300" simplePos="0" relativeHeight="251659264" behindDoc="1" locked="0" layoutInCell="1" allowOverlap="1" wp14:anchorId="21B70325" wp14:editId="05006DE6">
                  <wp:simplePos x="0" y="0"/>
                  <wp:positionH relativeFrom="column">
                    <wp:posOffset>1657350</wp:posOffset>
                  </wp:positionH>
                  <wp:positionV relativeFrom="paragraph">
                    <wp:posOffset>408940</wp:posOffset>
                  </wp:positionV>
                  <wp:extent cx="2066925" cy="1162050"/>
                  <wp:effectExtent l="19050" t="0" r="9525" b="0"/>
                  <wp:wrapNone/>
                  <wp:docPr id="2" name="Рисунок 11" descr="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7-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1162050"/>
                          </a:xfrm>
                          <a:prstGeom prst="rect">
                            <a:avLst/>
                          </a:prstGeom>
                          <a:noFill/>
                          <a:ln>
                            <a:noFill/>
                          </a:ln>
                        </pic:spPr>
                      </pic:pic>
                    </a:graphicData>
                  </a:graphic>
                </wp:anchor>
              </w:drawing>
            </w:r>
            <w:r>
              <w:rPr>
                <w:rFonts w:ascii="Times New Roman" w:hAnsi="Times New Roman" w:cs="Times New Roman"/>
                <w:bCs/>
                <w:kern w:val="36"/>
                <w:sz w:val="28"/>
                <w:szCs w:val="28"/>
              </w:rPr>
              <w:t>- провести цикл творческих, поэтических встреч с самодеятельными авторами-земляками «Родному краю гимн пою»</w:t>
            </w:r>
            <w:r w:rsidRPr="00466828">
              <w:rPr>
                <w:noProof/>
              </w:rPr>
              <w:t xml:space="preserve"> </w:t>
            </w:r>
          </w:p>
          <w:p w:rsidR="00745935" w:rsidRDefault="00745935" w:rsidP="00AD0D44">
            <w:pPr>
              <w:outlineLvl w:val="0"/>
              <w:rPr>
                <w:noProof/>
              </w:rPr>
            </w:pPr>
          </w:p>
          <w:p w:rsidR="00745935" w:rsidRDefault="00745935" w:rsidP="00AD0D44">
            <w:pPr>
              <w:outlineLvl w:val="0"/>
              <w:rPr>
                <w:noProof/>
              </w:rPr>
            </w:pPr>
          </w:p>
          <w:p w:rsidR="00745935" w:rsidRDefault="00745935" w:rsidP="00AD0D44">
            <w:pPr>
              <w:outlineLvl w:val="0"/>
              <w:rPr>
                <w:noProof/>
              </w:rPr>
            </w:pPr>
          </w:p>
          <w:p w:rsidR="00745935" w:rsidRDefault="00745935" w:rsidP="00AD0D44">
            <w:pPr>
              <w:outlineLvl w:val="0"/>
              <w:rPr>
                <w:noProof/>
              </w:rPr>
            </w:pPr>
          </w:p>
          <w:p w:rsidR="00745935" w:rsidRDefault="00745935" w:rsidP="00AD0D44">
            <w:pPr>
              <w:outlineLvl w:val="0"/>
              <w:rPr>
                <w:noProof/>
              </w:rPr>
            </w:pPr>
          </w:p>
          <w:p w:rsidR="00745935" w:rsidRDefault="00745935" w:rsidP="00AD0D44">
            <w:pPr>
              <w:outlineLvl w:val="0"/>
              <w:rPr>
                <w:noProof/>
              </w:rPr>
            </w:pPr>
          </w:p>
          <w:p w:rsidR="00745935" w:rsidRDefault="00745935" w:rsidP="00AD0D44">
            <w:pPr>
              <w:outlineLvl w:val="0"/>
              <w:rPr>
                <w:rFonts w:ascii="Times New Roman" w:hAnsi="Times New Roman" w:cs="Times New Roman"/>
                <w:bCs/>
                <w:kern w:val="36"/>
                <w:sz w:val="28"/>
                <w:szCs w:val="28"/>
              </w:rPr>
            </w:pPr>
            <w:r w:rsidRPr="00466828">
              <w:rPr>
                <w:noProof/>
              </w:rPr>
              <w:drawing>
                <wp:inline distT="0" distB="0" distL="0" distR="0" wp14:anchorId="7C84C0A8" wp14:editId="0BDFDE67">
                  <wp:extent cx="2809875" cy="1581150"/>
                  <wp:effectExtent l="0" t="0" r="9525" b="0"/>
                  <wp:docPr id="12" name="Рисунок 12" descr="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7-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875" cy="1581150"/>
                          </a:xfrm>
                          <a:prstGeom prst="rect">
                            <a:avLst/>
                          </a:prstGeom>
                          <a:noFill/>
                          <a:ln>
                            <a:noFill/>
                          </a:ln>
                        </pic:spPr>
                      </pic:pic>
                    </a:graphicData>
                  </a:graphic>
                </wp:inline>
              </w:drawing>
            </w:r>
          </w:p>
          <w:p w:rsidR="00745935" w:rsidRDefault="00745935" w:rsidP="00AD0D44">
            <w:pPr>
              <w:outlineLvl w:val="0"/>
              <w:rPr>
                <w:rFonts w:ascii="Times New Roman" w:hAnsi="Times New Roman" w:cs="Times New Roman"/>
                <w:bCs/>
                <w:kern w:val="36"/>
                <w:sz w:val="28"/>
                <w:szCs w:val="28"/>
              </w:rPr>
            </w:pPr>
            <w:r>
              <w:rPr>
                <w:rFonts w:ascii="Times New Roman" w:hAnsi="Times New Roman" w:cs="Times New Roman"/>
                <w:bCs/>
                <w:kern w:val="36"/>
                <w:sz w:val="28"/>
                <w:szCs w:val="28"/>
              </w:rPr>
              <w:t>- организовать обучение сотрудников библиотеки по работе с людьми с ограниченными возможностями</w:t>
            </w:r>
          </w:p>
          <w:p w:rsidR="00745935" w:rsidRDefault="00745935" w:rsidP="00AD0D44">
            <w:pPr>
              <w:outlineLvl w:val="0"/>
              <w:rPr>
                <w:rFonts w:ascii="Times New Roman" w:hAnsi="Times New Roman" w:cs="Times New Roman"/>
                <w:bCs/>
                <w:kern w:val="36"/>
                <w:sz w:val="28"/>
                <w:szCs w:val="28"/>
              </w:rPr>
            </w:pPr>
            <w:r>
              <w:rPr>
                <w:rFonts w:ascii="Times New Roman" w:hAnsi="Times New Roman" w:cs="Times New Roman"/>
                <w:bCs/>
                <w:kern w:val="36"/>
                <w:sz w:val="28"/>
                <w:szCs w:val="28"/>
              </w:rPr>
              <w:t xml:space="preserve">- продолжить ежегодную акцию «Добро по кругу» </w:t>
            </w:r>
          </w:p>
          <w:p w:rsidR="00745935" w:rsidRDefault="00745935" w:rsidP="00AD0D44">
            <w:pPr>
              <w:outlineLvl w:val="0"/>
              <w:rPr>
                <w:rFonts w:ascii="Times New Roman" w:hAnsi="Times New Roman" w:cs="Times New Roman"/>
                <w:bCs/>
                <w:kern w:val="36"/>
                <w:sz w:val="28"/>
                <w:szCs w:val="28"/>
              </w:rPr>
            </w:pPr>
            <w:r w:rsidRPr="003B1E86">
              <w:rPr>
                <w:noProof/>
              </w:rPr>
              <w:lastRenderedPageBreak/>
              <w:drawing>
                <wp:inline distT="0" distB="0" distL="0" distR="0" wp14:anchorId="2663C227" wp14:editId="5C1C1680">
                  <wp:extent cx="2105025" cy="1581150"/>
                  <wp:effectExtent l="0" t="0" r="9525" b="0"/>
                  <wp:docPr id="3" name="Рисунок 3" descr="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581150"/>
                          </a:xfrm>
                          <a:prstGeom prst="rect">
                            <a:avLst/>
                          </a:prstGeom>
                          <a:noFill/>
                          <a:ln>
                            <a:noFill/>
                          </a:ln>
                        </pic:spPr>
                      </pic:pic>
                    </a:graphicData>
                  </a:graphic>
                </wp:inline>
              </w:drawing>
            </w:r>
          </w:p>
          <w:p w:rsidR="00745935" w:rsidRPr="00071EA3" w:rsidRDefault="00745935" w:rsidP="00AD0D44">
            <w:pPr>
              <w:outlineLvl w:val="0"/>
              <w:rPr>
                <w:rFonts w:ascii="Times New Roman" w:hAnsi="Times New Roman" w:cs="Times New Roman"/>
                <w:bCs/>
                <w:kern w:val="36"/>
                <w:sz w:val="28"/>
                <w:szCs w:val="28"/>
              </w:rPr>
            </w:pPr>
            <w:r w:rsidRPr="003B1E86">
              <w:rPr>
                <w:noProof/>
              </w:rPr>
              <w:drawing>
                <wp:inline distT="0" distB="0" distL="0" distR="0" wp14:anchorId="3C981F84" wp14:editId="32FDDDD3">
                  <wp:extent cx="2857500" cy="1390650"/>
                  <wp:effectExtent l="0" t="0" r="0" b="0"/>
                  <wp:docPr id="1" name="Рисунок 1" descr="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Обоснование проекта</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xml:space="preserve"> Создание данного проекта позволит глубже изучить историю родного края, воспитать любовь к своей малой родине, городу и людям, которые в нем живут. Для людей с ограниченными возможностями создание клуба «</w:t>
            </w:r>
            <w:proofErr w:type="spellStart"/>
            <w:r>
              <w:rPr>
                <w:rFonts w:ascii="Times New Roman" w:hAnsi="Times New Roman" w:cs="Times New Roman"/>
                <w:sz w:val="28"/>
                <w:szCs w:val="28"/>
              </w:rPr>
              <w:t>Скарбн</w:t>
            </w:r>
            <w:proofErr w:type="spellEnd"/>
            <w:r>
              <w:rPr>
                <w:rFonts w:ascii="Times New Roman" w:hAnsi="Times New Roman" w:cs="Times New Roman"/>
                <w:sz w:val="28"/>
                <w:szCs w:val="28"/>
                <w:lang w:val="be-BY"/>
              </w:rPr>
              <w:t>і</w:t>
            </w:r>
            <w:proofErr w:type="spellStart"/>
            <w:r>
              <w:rPr>
                <w:rFonts w:ascii="Times New Roman" w:hAnsi="Times New Roman" w:cs="Times New Roman"/>
                <w:sz w:val="28"/>
                <w:szCs w:val="28"/>
              </w:rPr>
              <w:t>ца</w:t>
            </w:r>
            <w:proofErr w:type="spellEnd"/>
            <w:r>
              <w:rPr>
                <w:rFonts w:ascii="Times New Roman" w:hAnsi="Times New Roman" w:cs="Times New Roman"/>
                <w:sz w:val="28"/>
                <w:szCs w:val="28"/>
              </w:rPr>
              <w:t>» позволит сформировать личность гражданина  - патриота во всех аспектах понятия «патриотизм», будет способствовать решению социально-обусловленных задач: формированию общей культуры личности, ее адаптации к жизни в обществе.</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15.</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Деятельность после окончания проекта</w:t>
            </w:r>
          </w:p>
        </w:tc>
        <w:tc>
          <w:tcPr>
            <w:tcW w:w="6755" w:type="dxa"/>
          </w:tcPr>
          <w:p w:rsidR="00745935" w:rsidRPr="005221C0" w:rsidRDefault="00745935" w:rsidP="00AD0D44">
            <w:pPr>
              <w:rPr>
                <w:rFonts w:ascii="Times New Roman" w:hAnsi="Times New Roman" w:cs="Times New Roman"/>
                <w:kern w:val="24"/>
                <w:sz w:val="28"/>
                <w:szCs w:val="28"/>
              </w:rPr>
            </w:pPr>
            <w:r>
              <w:rPr>
                <w:rFonts w:ascii="Times New Roman" w:hAnsi="Times New Roman" w:cs="Times New Roman"/>
                <w:kern w:val="24"/>
                <w:sz w:val="28"/>
                <w:szCs w:val="28"/>
              </w:rPr>
              <w:t>После реализации проекта люди с ограниченными возможностями здоровья получат новые знания об истории своей малой родины, о ее знаменитых земляках. Участники клуба «</w:t>
            </w:r>
            <w:proofErr w:type="spellStart"/>
            <w:r>
              <w:rPr>
                <w:rFonts w:ascii="Times New Roman" w:hAnsi="Times New Roman" w:cs="Times New Roman"/>
                <w:kern w:val="24"/>
                <w:sz w:val="28"/>
                <w:szCs w:val="28"/>
              </w:rPr>
              <w:t>Скарбн</w:t>
            </w:r>
            <w:proofErr w:type="spellEnd"/>
            <w:r>
              <w:rPr>
                <w:rFonts w:ascii="Times New Roman" w:hAnsi="Times New Roman" w:cs="Times New Roman"/>
                <w:kern w:val="24"/>
                <w:sz w:val="28"/>
                <w:szCs w:val="28"/>
                <w:lang w:val="be-BY"/>
              </w:rPr>
              <w:t>і</w:t>
            </w:r>
            <w:proofErr w:type="spellStart"/>
            <w:r>
              <w:rPr>
                <w:rFonts w:ascii="Times New Roman" w:hAnsi="Times New Roman" w:cs="Times New Roman"/>
                <w:kern w:val="24"/>
                <w:sz w:val="28"/>
                <w:szCs w:val="28"/>
              </w:rPr>
              <w:t>ца</w:t>
            </w:r>
            <w:proofErr w:type="spellEnd"/>
            <w:r>
              <w:rPr>
                <w:rFonts w:ascii="Times New Roman" w:hAnsi="Times New Roman" w:cs="Times New Roman"/>
                <w:kern w:val="24"/>
                <w:sz w:val="28"/>
                <w:szCs w:val="28"/>
              </w:rPr>
              <w:t>»</w:t>
            </w:r>
            <w:r>
              <w:rPr>
                <w:rFonts w:ascii="Times New Roman" w:hAnsi="Times New Roman" w:cs="Times New Roman"/>
                <w:kern w:val="24"/>
                <w:sz w:val="28"/>
                <w:szCs w:val="28"/>
                <w:lang w:val="be-BY"/>
              </w:rPr>
              <w:t xml:space="preserve">  смогут издать </w:t>
            </w:r>
            <w:r>
              <w:rPr>
                <w:rFonts w:ascii="Times New Roman" w:hAnsi="Times New Roman" w:cs="Times New Roman"/>
                <w:kern w:val="24"/>
                <w:sz w:val="28"/>
                <w:szCs w:val="28"/>
              </w:rPr>
              <w:t xml:space="preserve"> сборники своих произведений. Будет расширен доступ к различным видам информации, установлены партнерские связи с организациями и учреждениями района.</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16.</w:t>
            </w:r>
          </w:p>
        </w:tc>
        <w:tc>
          <w:tcPr>
            <w:tcW w:w="2533"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Бюджет проекта</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40000</w:t>
            </w:r>
          </w:p>
        </w:tc>
      </w:tr>
    </w:tbl>
    <w:p w:rsidR="00745935" w:rsidRDefault="00745935" w:rsidP="00745935"/>
    <w:p w:rsidR="00745935" w:rsidRDefault="00745935" w:rsidP="00745935">
      <w:r>
        <w:br w:type="page"/>
      </w:r>
    </w:p>
    <w:p w:rsidR="00745935" w:rsidRDefault="00745935" w:rsidP="00745935">
      <w:pPr>
        <w:jc w:val="center"/>
        <w:rPr>
          <w:rFonts w:ascii="Times New Roman" w:hAnsi="Times New Roman" w:cs="Times New Roman"/>
          <w:sz w:val="28"/>
          <w:szCs w:val="28"/>
        </w:rPr>
      </w:pPr>
      <w:r w:rsidRPr="00B8066B">
        <w:rPr>
          <w:rFonts w:ascii="Times New Roman" w:hAnsi="Times New Roman" w:cs="Times New Roman"/>
          <w:sz w:val="28"/>
          <w:szCs w:val="28"/>
        </w:rPr>
        <w:lastRenderedPageBreak/>
        <w:t>REQUEST FOR FUNDING HUMANITARIAN PROJECTS</w:t>
      </w:r>
    </w:p>
    <w:tbl>
      <w:tblPr>
        <w:tblStyle w:val="a3"/>
        <w:tblW w:w="0" w:type="auto"/>
        <w:tblLook w:val="04A0" w:firstRow="1" w:lastRow="0" w:firstColumn="1" w:lastColumn="0" w:noHBand="0" w:noVBand="1"/>
      </w:tblPr>
      <w:tblGrid>
        <w:gridCol w:w="566"/>
        <w:gridCol w:w="2320"/>
        <w:gridCol w:w="6685"/>
      </w:tblGrid>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project</w:t>
            </w:r>
            <w:proofErr w:type="spellEnd"/>
          </w:p>
        </w:tc>
        <w:tc>
          <w:tcPr>
            <w:tcW w:w="6755" w:type="dxa"/>
          </w:tcPr>
          <w:p w:rsidR="00745935" w:rsidRPr="00D8707A" w:rsidRDefault="00745935" w:rsidP="00AD0D44">
            <w:pPr>
              <w:rPr>
                <w:rFonts w:ascii="Times New Roman" w:hAnsi="Times New Roman"/>
                <w:bCs/>
                <w:kern w:val="36"/>
                <w:sz w:val="28"/>
                <w:szCs w:val="28"/>
                <w:lang w:val="en-US"/>
              </w:rPr>
            </w:pPr>
            <w:r w:rsidRPr="00D8707A">
              <w:rPr>
                <w:rFonts w:ascii="Times New Roman" w:hAnsi="Times New Roman"/>
                <w:bCs/>
                <w:kern w:val="36"/>
                <w:sz w:val="28"/>
                <w:szCs w:val="28"/>
                <w:lang w:val="en-US"/>
              </w:rPr>
              <w:t xml:space="preserve"> Creation of literary and local history club "</w:t>
            </w:r>
            <w:proofErr w:type="spellStart"/>
            <w:r w:rsidRPr="00D8707A">
              <w:rPr>
                <w:rFonts w:ascii="Times New Roman" w:hAnsi="Times New Roman"/>
                <w:bCs/>
                <w:kern w:val="36"/>
                <w:sz w:val="28"/>
                <w:szCs w:val="28"/>
                <w:lang w:val="en-US"/>
              </w:rPr>
              <w:t>Skarbn</w:t>
            </w:r>
            <w:proofErr w:type="spellEnd"/>
            <w:r>
              <w:rPr>
                <w:rFonts w:ascii="Times New Roman" w:hAnsi="Times New Roman"/>
                <w:bCs/>
                <w:kern w:val="36"/>
                <w:sz w:val="28"/>
                <w:szCs w:val="28"/>
              </w:rPr>
              <w:t>і</w:t>
            </w:r>
            <w:proofErr w:type="spellStart"/>
            <w:r w:rsidRPr="00D8707A">
              <w:rPr>
                <w:rFonts w:ascii="Times New Roman" w:hAnsi="Times New Roman"/>
                <w:bCs/>
                <w:kern w:val="36"/>
                <w:sz w:val="28"/>
                <w:szCs w:val="28"/>
                <w:lang w:val="en-US"/>
              </w:rPr>
              <w:t>tsa</w:t>
            </w:r>
            <w:proofErr w:type="spellEnd"/>
            <w:r w:rsidRPr="00D8707A">
              <w:rPr>
                <w:rFonts w:ascii="Times New Roman" w:hAnsi="Times New Roman"/>
                <w:bCs/>
                <w:kern w:val="36"/>
                <w:sz w:val="28"/>
                <w:szCs w:val="28"/>
                <w:lang w:val="en-US"/>
              </w:rPr>
              <w:t xml:space="preserve">" for people with disabilities </w:t>
            </w:r>
          </w:p>
        </w:tc>
      </w:tr>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2.</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company</w:t>
            </w:r>
            <w:proofErr w:type="spellEnd"/>
          </w:p>
        </w:tc>
        <w:tc>
          <w:tcPr>
            <w:tcW w:w="6755"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bCs/>
                <w:kern w:val="36"/>
                <w:sz w:val="28"/>
                <w:szCs w:val="28"/>
                <w:lang w:val="en-US"/>
              </w:rPr>
              <w:t xml:space="preserve"> </w:t>
            </w:r>
            <w:proofErr w:type="spellStart"/>
            <w:r w:rsidRPr="00D8707A">
              <w:rPr>
                <w:rFonts w:ascii="Times New Roman" w:hAnsi="Times New Roman"/>
                <w:bCs/>
                <w:kern w:val="36"/>
                <w:sz w:val="28"/>
                <w:szCs w:val="28"/>
                <w:lang w:val="en-US"/>
              </w:rPr>
              <w:t>Rossony</w:t>
            </w:r>
            <w:proofErr w:type="spellEnd"/>
            <w:r w:rsidRPr="00D8707A">
              <w:rPr>
                <w:rFonts w:ascii="Times New Roman" w:hAnsi="Times New Roman"/>
                <w:bCs/>
                <w:kern w:val="36"/>
                <w:sz w:val="28"/>
                <w:szCs w:val="28"/>
                <w:lang w:val="en-US"/>
              </w:rPr>
              <w:t xml:space="preserve"> district library of the State Institution of Culture "Centralized Library System </w:t>
            </w:r>
            <w:proofErr w:type="spellStart"/>
            <w:r w:rsidRPr="00D8707A">
              <w:rPr>
                <w:rFonts w:ascii="Times New Roman" w:hAnsi="Times New Roman"/>
                <w:bCs/>
                <w:kern w:val="36"/>
                <w:sz w:val="28"/>
                <w:szCs w:val="28"/>
                <w:lang w:val="en-US"/>
              </w:rPr>
              <w:t>Rossony</w:t>
            </w:r>
            <w:proofErr w:type="spellEnd"/>
            <w:r w:rsidRPr="00D8707A">
              <w:rPr>
                <w:rFonts w:ascii="Times New Roman" w:hAnsi="Times New Roman"/>
                <w:bCs/>
                <w:kern w:val="36"/>
                <w:sz w:val="28"/>
                <w:szCs w:val="28"/>
                <w:lang w:val="en-US"/>
              </w:rPr>
              <w:t xml:space="preserve"> district"</w:t>
            </w:r>
          </w:p>
        </w:tc>
      </w:tr>
      <w:tr w:rsidR="00745935" w:rsidRPr="00B10E8C"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3.</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Physical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address</w:t>
            </w:r>
            <w:proofErr w:type="spellEnd"/>
          </w:p>
        </w:tc>
        <w:tc>
          <w:tcPr>
            <w:tcW w:w="6755" w:type="dxa"/>
          </w:tcPr>
          <w:p w:rsidR="00745935" w:rsidRPr="00D8707A" w:rsidRDefault="00745935" w:rsidP="00AD0D44">
            <w:pPr>
              <w:rPr>
                <w:rFonts w:ascii="Times New Roman" w:hAnsi="Times New Roman"/>
                <w:bCs/>
                <w:kern w:val="36"/>
                <w:sz w:val="28"/>
                <w:szCs w:val="28"/>
                <w:lang w:val="en-US"/>
              </w:rPr>
            </w:pPr>
            <w:r w:rsidRPr="00D8707A">
              <w:rPr>
                <w:rFonts w:ascii="Times New Roman" w:hAnsi="Times New Roman"/>
                <w:bCs/>
                <w:kern w:val="36"/>
                <w:sz w:val="28"/>
                <w:szCs w:val="28"/>
                <w:lang w:val="en-US"/>
              </w:rPr>
              <w:t xml:space="preserve">Vitebsk region, GP </w:t>
            </w:r>
            <w:proofErr w:type="spellStart"/>
            <w:r w:rsidRPr="00D8707A">
              <w:rPr>
                <w:rFonts w:ascii="Times New Roman" w:hAnsi="Times New Roman"/>
                <w:bCs/>
                <w:kern w:val="36"/>
                <w:sz w:val="28"/>
                <w:szCs w:val="28"/>
                <w:lang w:val="en-US"/>
              </w:rPr>
              <w:t>Rossony</w:t>
            </w:r>
            <w:proofErr w:type="spellEnd"/>
            <w:r w:rsidRPr="00D8707A">
              <w:rPr>
                <w:rFonts w:ascii="Times New Roman" w:hAnsi="Times New Roman"/>
                <w:bCs/>
                <w:kern w:val="36"/>
                <w:sz w:val="28"/>
                <w:szCs w:val="28"/>
                <w:lang w:val="en-US"/>
              </w:rPr>
              <w:t xml:space="preserve"> Str. </w:t>
            </w:r>
            <w:r>
              <w:rPr>
                <w:rFonts w:ascii="Times New Roman" w:hAnsi="Times New Roman"/>
                <w:bCs/>
                <w:kern w:val="36"/>
                <w:sz w:val="28"/>
                <w:szCs w:val="28"/>
                <w:lang w:val="en-US"/>
              </w:rPr>
              <w:t>9</w:t>
            </w:r>
            <w:r w:rsidRPr="00D8707A">
              <w:rPr>
                <w:rFonts w:ascii="Times New Roman" w:hAnsi="Times New Roman"/>
                <w:bCs/>
                <w:kern w:val="36"/>
                <w:sz w:val="28"/>
                <w:szCs w:val="28"/>
                <w:lang w:val="en-US"/>
              </w:rPr>
              <w:t xml:space="preserve"> The </w:t>
            </w:r>
            <w:proofErr w:type="spellStart"/>
            <w:r>
              <w:rPr>
                <w:rFonts w:ascii="Times New Roman" w:hAnsi="Times New Roman"/>
                <w:bCs/>
                <w:kern w:val="36"/>
                <w:sz w:val="28"/>
                <w:szCs w:val="28"/>
                <w:lang w:val="en-US"/>
              </w:rPr>
              <w:t>lenina</w:t>
            </w:r>
            <w:proofErr w:type="spellEnd"/>
          </w:p>
          <w:p w:rsidR="00745935" w:rsidRPr="00B10E8C" w:rsidRDefault="00745935" w:rsidP="00AD0D44">
            <w:pPr>
              <w:rPr>
                <w:rFonts w:ascii="Times New Roman" w:hAnsi="Times New Roman"/>
                <w:bCs/>
                <w:kern w:val="36"/>
                <w:sz w:val="28"/>
                <w:szCs w:val="28"/>
                <w:lang w:val="en-US"/>
              </w:rPr>
            </w:pPr>
            <w:r w:rsidRPr="00D8707A">
              <w:rPr>
                <w:rFonts w:ascii="Times New Roman" w:hAnsi="Times New Roman"/>
                <w:bCs/>
                <w:kern w:val="36"/>
                <w:sz w:val="28"/>
                <w:szCs w:val="28"/>
                <w:lang w:val="en-US"/>
              </w:rPr>
              <w:t xml:space="preserve">E. Address: </w:t>
            </w:r>
            <w:r w:rsidRPr="00B10E8C">
              <w:rPr>
                <w:rFonts w:ascii="Times New Roman" w:hAnsi="Times New Roman"/>
                <w:bCs/>
                <w:kern w:val="36"/>
                <w:sz w:val="28"/>
                <w:szCs w:val="28"/>
                <w:lang w:val="en-US"/>
              </w:rPr>
              <w:t>cbs@rossony.vitebsk-region.gov.by</w:t>
            </w:r>
          </w:p>
          <w:p w:rsidR="00745935" w:rsidRPr="00D8707A" w:rsidRDefault="00745935" w:rsidP="00AD0D44">
            <w:pPr>
              <w:rPr>
                <w:rFonts w:ascii="Times New Roman" w:hAnsi="Times New Roman"/>
                <w:bCs/>
                <w:kern w:val="36"/>
                <w:sz w:val="28"/>
                <w:szCs w:val="28"/>
                <w:lang w:val="en-US"/>
              </w:rPr>
            </w:pPr>
            <w:r w:rsidRPr="00D8707A">
              <w:rPr>
                <w:rFonts w:ascii="Times New Roman" w:hAnsi="Times New Roman"/>
                <w:bCs/>
                <w:kern w:val="36"/>
                <w:sz w:val="28"/>
                <w:szCs w:val="28"/>
                <w:lang w:val="en-US"/>
              </w:rPr>
              <w:t>Tel. 8 (02159) 5-24-60</w:t>
            </w:r>
          </w:p>
        </w:tc>
      </w:tr>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4.</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Information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about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p>
        </w:tc>
        <w:tc>
          <w:tcPr>
            <w:tcW w:w="6755" w:type="dxa"/>
          </w:tcPr>
          <w:p w:rsidR="00745935" w:rsidRPr="00D8707A" w:rsidRDefault="00745935" w:rsidP="00AD0D44">
            <w:pPr>
              <w:pStyle w:val="a4"/>
              <w:rPr>
                <w:sz w:val="28"/>
                <w:szCs w:val="28"/>
                <w:lang w:val="en-US"/>
              </w:rPr>
            </w:pPr>
            <w:proofErr w:type="spellStart"/>
            <w:r w:rsidRPr="00D8707A">
              <w:rPr>
                <w:sz w:val="28"/>
                <w:szCs w:val="28"/>
                <w:lang w:val="en-US"/>
              </w:rPr>
              <w:t>Rossony</w:t>
            </w:r>
            <w:proofErr w:type="spellEnd"/>
            <w:r w:rsidRPr="00D8707A">
              <w:rPr>
                <w:sz w:val="28"/>
                <w:szCs w:val="28"/>
                <w:lang w:val="en-US"/>
              </w:rPr>
              <w:t xml:space="preserve"> district library was established in 1926. The library is information and leisure center. It provides each user with a high quality and efficient access to all information resources that contribute to their educational, scientific and professional activities, cultural education.</w:t>
            </w:r>
          </w:p>
        </w:tc>
      </w:tr>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5.</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Head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p>
        </w:tc>
        <w:tc>
          <w:tcPr>
            <w:tcW w:w="6755"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Rybakova Natalia G. - Director</w:t>
            </w:r>
          </w:p>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Tel.8 (02159) 5-12-07</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6.</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Project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manager</w:t>
            </w:r>
            <w:proofErr w:type="spellEnd"/>
          </w:p>
        </w:tc>
        <w:tc>
          <w:tcPr>
            <w:tcW w:w="6755" w:type="dxa"/>
          </w:tcPr>
          <w:p w:rsidR="00745935" w:rsidRPr="00D8707A" w:rsidRDefault="00745935" w:rsidP="00AD0D44">
            <w:pPr>
              <w:rPr>
                <w:rFonts w:ascii="Times New Roman" w:hAnsi="Times New Roman" w:cs="Times New Roman"/>
                <w:sz w:val="28"/>
                <w:szCs w:val="28"/>
                <w:lang w:val="en-US"/>
              </w:rPr>
            </w:pPr>
            <w:proofErr w:type="spellStart"/>
            <w:r w:rsidRPr="00D8707A">
              <w:rPr>
                <w:rFonts w:ascii="Times New Roman" w:hAnsi="Times New Roman" w:cs="Times New Roman"/>
                <w:sz w:val="28"/>
                <w:szCs w:val="28"/>
                <w:lang w:val="en-US"/>
              </w:rPr>
              <w:t>Bodunova</w:t>
            </w:r>
            <w:proofErr w:type="spellEnd"/>
            <w:r w:rsidRPr="00D8707A">
              <w:rPr>
                <w:rFonts w:ascii="Times New Roman" w:hAnsi="Times New Roman" w:cs="Times New Roman"/>
                <w:sz w:val="28"/>
                <w:szCs w:val="28"/>
                <w:lang w:val="en-US"/>
              </w:rPr>
              <w:t xml:space="preserve"> Victoria O. - Ch. Specialist of the ideological work, Culture and Youth Affairs of the </w:t>
            </w:r>
            <w:proofErr w:type="spellStart"/>
            <w:r w:rsidRPr="00D8707A">
              <w:rPr>
                <w:rFonts w:ascii="Times New Roman" w:hAnsi="Times New Roman" w:cs="Times New Roman"/>
                <w:sz w:val="28"/>
                <w:szCs w:val="28"/>
                <w:lang w:val="en-US"/>
              </w:rPr>
              <w:t>Rossony</w:t>
            </w:r>
            <w:proofErr w:type="spellEnd"/>
            <w:r w:rsidRPr="00D8707A">
              <w:rPr>
                <w:rFonts w:ascii="Times New Roman" w:hAnsi="Times New Roman" w:cs="Times New Roman"/>
                <w:sz w:val="28"/>
                <w:szCs w:val="28"/>
                <w:lang w:val="en-US"/>
              </w:rPr>
              <w:t xml:space="preserve"> District Executive Committee</w:t>
            </w:r>
          </w:p>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Tel</w:t>
            </w:r>
            <w:proofErr w:type="spellEnd"/>
            <w:r>
              <w:rPr>
                <w:rFonts w:ascii="Times New Roman" w:hAnsi="Times New Roman" w:cs="Times New Roman"/>
                <w:sz w:val="28"/>
                <w:szCs w:val="28"/>
              </w:rPr>
              <w:t>. 8 (02159) 5-67-89</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7.</w:t>
            </w:r>
          </w:p>
        </w:tc>
        <w:tc>
          <w:tcPr>
            <w:tcW w:w="2533"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The previous aid received from other foreign sources</w:t>
            </w:r>
          </w:p>
        </w:tc>
        <w:tc>
          <w:tcPr>
            <w:tcW w:w="6755" w:type="dxa"/>
          </w:tcPr>
          <w:p w:rsidR="00745935" w:rsidRPr="009A79F4" w:rsidRDefault="00745935" w:rsidP="00AD0D44">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no</w:t>
            </w:r>
            <w:proofErr w:type="spellEnd"/>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8.</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required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amount</w:t>
            </w:r>
            <w:proofErr w:type="spellEnd"/>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36000</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9.</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cofinancing</w:t>
            </w:r>
            <w:proofErr w:type="spellEnd"/>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4000</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10.</w:t>
            </w:r>
          </w:p>
        </w:tc>
        <w:tc>
          <w:tcPr>
            <w:tcW w:w="2533"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The term of the project</w:t>
            </w:r>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year</w:t>
            </w:r>
            <w:proofErr w:type="spellEnd"/>
          </w:p>
        </w:tc>
      </w:tr>
      <w:tr w:rsidR="00745935" w:rsidRPr="00E52D11"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11.</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Objective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project</w:t>
            </w:r>
            <w:proofErr w:type="spellEnd"/>
          </w:p>
        </w:tc>
        <w:tc>
          <w:tcPr>
            <w:tcW w:w="6755"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1. Creation of conditions for a successful creative self-realization of persons with disabilities in the literary and regional studies.</w:t>
            </w:r>
          </w:p>
          <w:p w:rsidR="00745935" w:rsidRPr="00D8707A" w:rsidRDefault="00745935" w:rsidP="00AD0D44">
            <w:pPr>
              <w:rPr>
                <w:rFonts w:ascii="Times New Roman" w:hAnsi="Times New Roman" w:cs="Times New Roman"/>
                <w:sz w:val="28"/>
                <w:szCs w:val="28"/>
                <w:lang w:val="en-US"/>
              </w:rPr>
            </w:pPr>
            <w:proofErr w:type="gramStart"/>
            <w:r w:rsidRPr="00D8707A">
              <w:rPr>
                <w:rFonts w:ascii="Times New Roman" w:hAnsi="Times New Roman" w:cs="Times New Roman"/>
                <w:sz w:val="28"/>
                <w:szCs w:val="28"/>
                <w:lang w:val="en-US"/>
              </w:rPr>
              <w:lastRenderedPageBreak/>
              <w:t>2.Privlechenie</w:t>
            </w:r>
            <w:proofErr w:type="gramEnd"/>
            <w:r w:rsidRPr="00D8707A">
              <w:rPr>
                <w:rFonts w:ascii="Times New Roman" w:hAnsi="Times New Roman" w:cs="Times New Roman"/>
                <w:sz w:val="28"/>
                <w:szCs w:val="28"/>
                <w:lang w:val="en-US"/>
              </w:rPr>
              <w:t xml:space="preserve"> people with disabilities to active social and cultural life.</w:t>
            </w:r>
          </w:p>
          <w:p w:rsidR="00745935" w:rsidRPr="00D8707A" w:rsidRDefault="00745935" w:rsidP="00AD0D44">
            <w:pPr>
              <w:rPr>
                <w:rFonts w:ascii="Times New Roman" w:hAnsi="Times New Roman" w:cs="Times New Roman"/>
                <w:sz w:val="28"/>
                <w:szCs w:val="28"/>
                <w:lang w:val="en-US"/>
              </w:rPr>
            </w:pPr>
            <w:proofErr w:type="gramStart"/>
            <w:r w:rsidRPr="00D8707A">
              <w:rPr>
                <w:rFonts w:ascii="Times New Roman" w:hAnsi="Times New Roman" w:cs="Times New Roman"/>
                <w:sz w:val="28"/>
                <w:szCs w:val="28"/>
                <w:lang w:val="en-US"/>
              </w:rPr>
              <w:t>3.Rasshirenie</w:t>
            </w:r>
            <w:proofErr w:type="gramEnd"/>
            <w:r w:rsidRPr="00D8707A">
              <w:rPr>
                <w:rFonts w:ascii="Times New Roman" w:hAnsi="Times New Roman" w:cs="Times New Roman"/>
                <w:sz w:val="28"/>
                <w:szCs w:val="28"/>
                <w:lang w:val="en-US"/>
              </w:rPr>
              <w:t xml:space="preserve"> and enhancing the role of the library as a center of literary and local history information.</w:t>
            </w:r>
          </w:p>
        </w:tc>
      </w:tr>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project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objectives</w:t>
            </w:r>
            <w:proofErr w:type="spellEnd"/>
          </w:p>
        </w:tc>
        <w:tc>
          <w:tcPr>
            <w:tcW w:w="6755"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 xml:space="preserve">- involvement of persons with disabilities to employment on the formation, study and preservation of the literary and local history heritage </w:t>
            </w:r>
            <w:proofErr w:type="spellStart"/>
            <w:r w:rsidRPr="00D8707A">
              <w:rPr>
                <w:rFonts w:ascii="Times New Roman" w:hAnsi="Times New Roman" w:cs="Times New Roman"/>
                <w:sz w:val="28"/>
                <w:szCs w:val="28"/>
                <w:lang w:val="en-US"/>
              </w:rPr>
              <w:t>Rossony</w:t>
            </w:r>
            <w:proofErr w:type="spellEnd"/>
          </w:p>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 organization of meetings with experts in the provision of creative and methodological assistance</w:t>
            </w:r>
          </w:p>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 various activities, actions contributing to the development of creative abilities of people with disabilities</w:t>
            </w:r>
          </w:p>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 cooperation with the media for the promotion and dissemination of published products</w:t>
            </w:r>
          </w:p>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 fitting of library holdings articulated literature (audiobooks)</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13.</w:t>
            </w:r>
          </w:p>
        </w:tc>
        <w:tc>
          <w:tcPr>
            <w:tcW w:w="2533"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A detailed description of the project activities in accordance with the tasks</w:t>
            </w:r>
          </w:p>
        </w:tc>
        <w:tc>
          <w:tcPr>
            <w:tcW w:w="6755" w:type="dxa"/>
          </w:tcPr>
          <w:p w:rsidR="00745935" w:rsidRPr="00D8707A" w:rsidRDefault="00745935" w:rsidP="00AD0D44">
            <w:pPr>
              <w:outlineLvl w:val="0"/>
              <w:rPr>
                <w:rFonts w:ascii="Times New Roman" w:hAnsi="Times New Roman" w:cs="Times New Roman"/>
                <w:bCs/>
                <w:kern w:val="36"/>
                <w:sz w:val="28"/>
                <w:szCs w:val="28"/>
                <w:lang w:val="en-US"/>
              </w:rPr>
            </w:pPr>
            <w:r w:rsidRPr="00D8707A">
              <w:rPr>
                <w:rFonts w:ascii="Times New Roman" w:hAnsi="Times New Roman" w:cs="Times New Roman"/>
                <w:bCs/>
                <w:kern w:val="36"/>
                <w:sz w:val="28"/>
                <w:szCs w:val="28"/>
                <w:lang w:val="en-US"/>
              </w:rPr>
              <w:t>- purchase of computer equipment for publishing collections, booklets, bookmarks</w:t>
            </w:r>
          </w:p>
          <w:p w:rsidR="00745935" w:rsidRPr="00D8707A" w:rsidRDefault="00745935" w:rsidP="00AD0D44">
            <w:pPr>
              <w:outlineLvl w:val="0"/>
              <w:rPr>
                <w:rFonts w:ascii="Times New Roman" w:hAnsi="Times New Roman" w:cs="Times New Roman"/>
                <w:bCs/>
                <w:kern w:val="36"/>
                <w:sz w:val="28"/>
                <w:szCs w:val="28"/>
                <w:lang w:val="en-US"/>
              </w:rPr>
            </w:pPr>
            <w:r w:rsidRPr="00D8707A">
              <w:rPr>
                <w:rFonts w:ascii="Times New Roman" w:hAnsi="Times New Roman" w:cs="Times New Roman"/>
                <w:bCs/>
                <w:kern w:val="36"/>
                <w:sz w:val="28"/>
                <w:szCs w:val="28"/>
                <w:lang w:val="en-US"/>
              </w:rPr>
              <w:t xml:space="preserve">- </w:t>
            </w:r>
            <w:proofErr w:type="gramStart"/>
            <w:r w:rsidRPr="00D8707A">
              <w:rPr>
                <w:rFonts w:ascii="Times New Roman" w:hAnsi="Times New Roman" w:cs="Times New Roman"/>
                <w:bCs/>
                <w:kern w:val="36"/>
                <w:sz w:val="28"/>
                <w:szCs w:val="28"/>
                <w:lang w:val="en-US"/>
              </w:rPr>
              <w:t>a</w:t>
            </w:r>
            <w:proofErr w:type="gramEnd"/>
            <w:r w:rsidRPr="00D8707A">
              <w:rPr>
                <w:rFonts w:ascii="Times New Roman" w:hAnsi="Times New Roman" w:cs="Times New Roman"/>
                <w:bCs/>
                <w:kern w:val="36"/>
                <w:sz w:val="28"/>
                <w:szCs w:val="28"/>
                <w:lang w:val="en-US"/>
              </w:rPr>
              <w:t xml:space="preserve"> competition practical and creative work "to preserve what we love" (to reveal the most expensive places for the heart: the springs, parks, streets, etc.)</w:t>
            </w:r>
          </w:p>
          <w:p w:rsidR="00745935" w:rsidRPr="00D8707A" w:rsidRDefault="00745935" w:rsidP="00AD0D44">
            <w:pPr>
              <w:outlineLvl w:val="0"/>
              <w:rPr>
                <w:rFonts w:ascii="Times New Roman" w:hAnsi="Times New Roman" w:cs="Times New Roman"/>
                <w:bCs/>
                <w:kern w:val="36"/>
                <w:sz w:val="28"/>
                <w:szCs w:val="28"/>
                <w:lang w:val="en-US"/>
              </w:rPr>
            </w:pPr>
            <w:r w:rsidRPr="00D8707A">
              <w:rPr>
                <w:rFonts w:ascii="Times New Roman" w:hAnsi="Times New Roman" w:cs="Times New Roman"/>
                <w:bCs/>
                <w:kern w:val="36"/>
                <w:sz w:val="28"/>
                <w:szCs w:val="28"/>
                <w:lang w:val="en-US"/>
              </w:rPr>
              <w:t>- to organize a meeting with soldiers-internationalists, with witnesses of WWII, with the honorable citizens, natives of our region</w:t>
            </w:r>
          </w:p>
          <w:p w:rsidR="00745935" w:rsidRDefault="00745935" w:rsidP="00AD0D44">
            <w:pPr>
              <w:outlineLvl w:val="0"/>
              <w:rPr>
                <w:rFonts w:ascii="Times New Roman" w:hAnsi="Times New Roman" w:cs="Times New Roman"/>
                <w:bCs/>
                <w:kern w:val="36"/>
                <w:sz w:val="28"/>
                <w:szCs w:val="28"/>
              </w:rPr>
            </w:pPr>
            <w:r>
              <w:rPr>
                <w:noProof/>
              </w:rPr>
              <w:drawing>
                <wp:inline distT="0" distB="0" distL="0" distR="0" wp14:anchorId="5AC8B6F5" wp14:editId="611FB01D">
                  <wp:extent cx="3940592" cy="2228850"/>
                  <wp:effectExtent l="19050" t="0" r="2758"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0592" cy="2228850"/>
                          </a:xfrm>
                          <a:prstGeom prst="rect">
                            <a:avLst/>
                          </a:prstGeom>
                          <a:noFill/>
                        </pic:spPr>
                      </pic:pic>
                    </a:graphicData>
                  </a:graphic>
                </wp:inline>
              </w:drawing>
            </w:r>
          </w:p>
          <w:p w:rsidR="00745935" w:rsidRPr="00D8707A" w:rsidRDefault="00745935" w:rsidP="00AD0D44">
            <w:pPr>
              <w:outlineLvl w:val="0"/>
              <w:rPr>
                <w:rFonts w:ascii="Times New Roman" w:hAnsi="Times New Roman" w:cs="Times New Roman"/>
                <w:bCs/>
                <w:kern w:val="36"/>
                <w:sz w:val="28"/>
                <w:szCs w:val="28"/>
                <w:lang w:val="en-US"/>
              </w:rPr>
            </w:pPr>
            <w:r w:rsidRPr="00D8707A">
              <w:rPr>
                <w:rFonts w:ascii="Times New Roman" w:hAnsi="Times New Roman" w:cs="Times New Roman"/>
                <w:bCs/>
                <w:kern w:val="36"/>
                <w:sz w:val="28"/>
                <w:szCs w:val="28"/>
                <w:lang w:val="en-US"/>
              </w:rPr>
              <w:lastRenderedPageBreak/>
              <w:t>- to assist in the publication of a series of collections of creative works written by people with disabilities, "I find joy in verse"</w:t>
            </w:r>
          </w:p>
          <w:p w:rsidR="00745935" w:rsidRPr="00D8707A" w:rsidRDefault="00745935" w:rsidP="00AD0D44">
            <w:pPr>
              <w:outlineLvl w:val="0"/>
              <w:rPr>
                <w:noProof/>
                <w:lang w:val="en-US"/>
              </w:rPr>
            </w:pPr>
            <w:r>
              <w:rPr>
                <w:rFonts w:ascii="Times New Roman" w:hAnsi="Times New Roman" w:cs="Times New Roman"/>
                <w:bCs/>
                <w:noProof/>
                <w:kern w:val="36"/>
                <w:sz w:val="28"/>
                <w:szCs w:val="28"/>
              </w:rPr>
              <w:drawing>
                <wp:anchor distT="0" distB="0" distL="114300" distR="114300" simplePos="0" relativeHeight="251660288" behindDoc="1" locked="0" layoutInCell="1" allowOverlap="1" wp14:anchorId="17B443F2" wp14:editId="799F549B">
                  <wp:simplePos x="0" y="0"/>
                  <wp:positionH relativeFrom="column">
                    <wp:posOffset>1276350</wp:posOffset>
                  </wp:positionH>
                  <wp:positionV relativeFrom="paragraph">
                    <wp:posOffset>474980</wp:posOffset>
                  </wp:positionV>
                  <wp:extent cx="2619375" cy="1476375"/>
                  <wp:effectExtent l="19050" t="0" r="9525" b="0"/>
                  <wp:wrapNone/>
                  <wp:docPr id="5" name="Рисунок 11" descr="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7-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1476375"/>
                          </a:xfrm>
                          <a:prstGeom prst="rect">
                            <a:avLst/>
                          </a:prstGeom>
                          <a:noFill/>
                          <a:ln>
                            <a:noFill/>
                          </a:ln>
                        </pic:spPr>
                      </pic:pic>
                    </a:graphicData>
                  </a:graphic>
                </wp:anchor>
              </w:drawing>
            </w:r>
            <w:r w:rsidRPr="00D8707A">
              <w:rPr>
                <w:rFonts w:ascii="Times New Roman" w:hAnsi="Times New Roman" w:cs="Times New Roman"/>
                <w:bCs/>
                <w:kern w:val="36"/>
                <w:sz w:val="28"/>
                <w:szCs w:val="28"/>
                <w:lang w:val="en-US"/>
              </w:rPr>
              <w:t>- to carry out a cycle of creative, poetic encounters with amateur authors-countrymen "native land hymn sing"</w:t>
            </w:r>
            <w:r w:rsidRPr="00D8707A">
              <w:rPr>
                <w:noProof/>
                <w:lang w:val="en-US"/>
              </w:rPr>
              <w:t xml:space="preserve"> </w:t>
            </w: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Pr="00D8707A" w:rsidRDefault="00745935" w:rsidP="00AD0D44">
            <w:pPr>
              <w:outlineLvl w:val="0"/>
              <w:rPr>
                <w:noProof/>
                <w:lang w:val="en-US"/>
              </w:rPr>
            </w:pPr>
          </w:p>
          <w:p w:rsidR="00745935" w:rsidRDefault="00745935" w:rsidP="00AD0D44">
            <w:pPr>
              <w:outlineLvl w:val="0"/>
              <w:rPr>
                <w:rFonts w:ascii="Times New Roman" w:hAnsi="Times New Roman" w:cs="Times New Roman"/>
                <w:bCs/>
                <w:kern w:val="36"/>
                <w:sz w:val="28"/>
                <w:szCs w:val="28"/>
              </w:rPr>
            </w:pPr>
            <w:r w:rsidRPr="00466828">
              <w:rPr>
                <w:noProof/>
              </w:rPr>
              <w:drawing>
                <wp:inline distT="0" distB="0" distL="0" distR="0" wp14:anchorId="707DB943" wp14:editId="22394264">
                  <wp:extent cx="2809875" cy="1581150"/>
                  <wp:effectExtent l="0" t="0" r="9525" b="0"/>
                  <wp:docPr id="7" name="Рисунок 12" descr="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7-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875" cy="1581150"/>
                          </a:xfrm>
                          <a:prstGeom prst="rect">
                            <a:avLst/>
                          </a:prstGeom>
                          <a:noFill/>
                          <a:ln>
                            <a:noFill/>
                          </a:ln>
                        </pic:spPr>
                      </pic:pic>
                    </a:graphicData>
                  </a:graphic>
                </wp:inline>
              </w:drawing>
            </w:r>
          </w:p>
          <w:p w:rsidR="00745935" w:rsidRPr="00D8707A" w:rsidRDefault="00745935" w:rsidP="00AD0D44">
            <w:pPr>
              <w:outlineLvl w:val="0"/>
              <w:rPr>
                <w:rFonts w:ascii="Times New Roman" w:hAnsi="Times New Roman" w:cs="Times New Roman"/>
                <w:bCs/>
                <w:kern w:val="36"/>
                <w:sz w:val="28"/>
                <w:szCs w:val="28"/>
                <w:lang w:val="en-US"/>
              </w:rPr>
            </w:pPr>
            <w:r w:rsidRPr="00D8707A">
              <w:rPr>
                <w:rFonts w:ascii="Times New Roman" w:hAnsi="Times New Roman" w:cs="Times New Roman"/>
                <w:bCs/>
                <w:kern w:val="36"/>
                <w:sz w:val="28"/>
                <w:szCs w:val="28"/>
                <w:lang w:val="en-US"/>
              </w:rPr>
              <w:t>- organize training of employees of the library to work with people with disabilities</w:t>
            </w:r>
          </w:p>
          <w:p w:rsidR="00745935" w:rsidRPr="00D8707A" w:rsidRDefault="00745935" w:rsidP="00AD0D44">
            <w:pPr>
              <w:outlineLvl w:val="0"/>
              <w:rPr>
                <w:rFonts w:ascii="Times New Roman" w:hAnsi="Times New Roman" w:cs="Times New Roman"/>
                <w:bCs/>
                <w:kern w:val="36"/>
                <w:sz w:val="28"/>
                <w:szCs w:val="28"/>
                <w:lang w:val="en-US"/>
              </w:rPr>
            </w:pPr>
            <w:r w:rsidRPr="00D8707A">
              <w:rPr>
                <w:rFonts w:ascii="Times New Roman" w:hAnsi="Times New Roman" w:cs="Times New Roman"/>
                <w:bCs/>
                <w:kern w:val="36"/>
                <w:sz w:val="28"/>
                <w:szCs w:val="28"/>
                <w:lang w:val="en-US"/>
              </w:rPr>
              <w:t>- to continue the annual campaign "Welcome in a circle"</w:t>
            </w:r>
          </w:p>
          <w:p w:rsidR="00745935" w:rsidRDefault="00745935" w:rsidP="00AD0D44">
            <w:pPr>
              <w:outlineLvl w:val="0"/>
              <w:rPr>
                <w:rFonts w:ascii="Times New Roman" w:hAnsi="Times New Roman" w:cs="Times New Roman"/>
                <w:bCs/>
                <w:kern w:val="36"/>
                <w:sz w:val="28"/>
                <w:szCs w:val="28"/>
              </w:rPr>
            </w:pPr>
            <w:r w:rsidRPr="003B1E86">
              <w:rPr>
                <w:noProof/>
              </w:rPr>
              <w:drawing>
                <wp:inline distT="0" distB="0" distL="0" distR="0" wp14:anchorId="09B4C455" wp14:editId="76DCA7B9">
                  <wp:extent cx="2105025" cy="1581150"/>
                  <wp:effectExtent l="0" t="0" r="9525" b="0"/>
                  <wp:docPr id="8" name="Рисунок 3" descr="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581150"/>
                          </a:xfrm>
                          <a:prstGeom prst="rect">
                            <a:avLst/>
                          </a:prstGeom>
                          <a:noFill/>
                          <a:ln>
                            <a:noFill/>
                          </a:ln>
                        </pic:spPr>
                      </pic:pic>
                    </a:graphicData>
                  </a:graphic>
                </wp:inline>
              </w:drawing>
            </w:r>
          </w:p>
          <w:p w:rsidR="00745935" w:rsidRPr="00071EA3" w:rsidRDefault="00745935" w:rsidP="00AD0D44">
            <w:pPr>
              <w:outlineLvl w:val="0"/>
              <w:rPr>
                <w:rFonts w:ascii="Times New Roman" w:hAnsi="Times New Roman" w:cs="Times New Roman"/>
                <w:bCs/>
                <w:kern w:val="36"/>
                <w:sz w:val="28"/>
                <w:szCs w:val="28"/>
              </w:rPr>
            </w:pPr>
            <w:r w:rsidRPr="003B1E86">
              <w:rPr>
                <w:noProof/>
              </w:rPr>
              <w:lastRenderedPageBreak/>
              <w:drawing>
                <wp:inline distT="0" distB="0" distL="0" distR="0" wp14:anchorId="0A1B62EA" wp14:editId="57AE647A">
                  <wp:extent cx="2857500" cy="1390650"/>
                  <wp:effectExtent l="0" t="0" r="0" b="0"/>
                  <wp:docPr id="9" name="Рисунок 1" descr="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tc>
      </w:tr>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project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Rationale</w:t>
            </w:r>
            <w:proofErr w:type="spellEnd"/>
          </w:p>
        </w:tc>
        <w:tc>
          <w:tcPr>
            <w:tcW w:w="6755"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The creation of this project will further explore the history of their native land, to cultivate love for his native land, the city and the people who live in it. For people with "</w:t>
            </w:r>
            <w:proofErr w:type="spellStart"/>
            <w:r w:rsidRPr="00D8707A">
              <w:rPr>
                <w:rFonts w:ascii="Times New Roman" w:hAnsi="Times New Roman" w:cs="Times New Roman"/>
                <w:sz w:val="28"/>
                <w:szCs w:val="28"/>
                <w:lang w:val="en-US"/>
              </w:rPr>
              <w:t>Skarbn</w:t>
            </w:r>
            <w:proofErr w:type="spellEnd"/>
            <w:r>
              <w:rPr>
                <w:rFonts w:ascii="Times New Roman" w:hAnsi="Times New Roman" w:cs="Times New Roman"/>
                <w:sz w:val="28"/>
                <w:szCs w:val="28"/>
              </w:rPr>
              <w:t>і</w:t>
            </w:r>
            <w:proofErr w:type="spellStart"/>
            <w:r w:rsidRPr="00D8707A">
              <w:rPr>
                <w:rFonts w:ascii="Times New Roman" w:hAnsi="Times New Roman" w:cs="Times New Roman"/>
                <w:sz w:val="28"/>
                <w:szCs w:val="28"/>
                <w:lang w:val="en-US"/>
              </w:rPr>
              <w:t>tsa</w:t>
            </w:r>
            <w:proofErr w:type="spellEnd"/>
            <w:r w:rsidRPr="00D8707A">
              <w:rPr>
                <w:rFonts w:ascii="Times New Roman" w:hAnsi="Times New Roman" w:cs="Times New Roman"/>
                <w:sz w:val="28"/>
                <w:szCs w:val="28"/>
                <w:lang w:val="en-US"/>
              </w:rPr>
              <w:t>" disabled the creation of the club will form the identity of the citizen - the patriot in all aspects of the concept of "patriotism", will contribute to the socio-caused problems: the formation of a common cultural identity, adapting to life in society.</w:t>
            </w:r>
          </w:p>
        </w:tc>
      </w:tr>
      <w:tr w:rsidR="00745935" w:rsidRP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15.</w:t>
            </w:r>
          </w:p>
        </w:tc>
        <w:tc>
          <w:tcPr>
            <w:tcW w:w="2533" w:type="dxa"/>
          </w:tcPr>
          <w:p w:rsidR="00745935" w:rsidRPr="00D8707A" w:rsidRDefault="00745935" w:rsidP="00AD0D44">
            <w:pPr>
              <w:rPr>
                <w:rFonts w:ascii="Times New Roman" w:hAnsi="Times New Roman" w:cs="Times New Roman"/>
                <w:sz w:val="28"/>
                <w:szCs w:val="28"/>
                <w:lang w:val="en-US"/>
              </w:rPr>
            </w:pPr>
            <w:r w:rsidRPr="00D8707A">
              <w:rPr>
                <w:rFonts w:ascii="Times New Roman" w:hAnsi="Times New Roman" w:cs="Times New Roman"/>
                <w:sz w:val="28"/>
                <w:szCs w:val="28"/>
                <w:lang w:val="en-US"/>
              </w:rPr>
              <w:t>Activities after the project ends</w:t>
            </w:r>
          </w:p>
        </w:tc>
        <w:tc>
          <w:tcPr>
            <w:tcW w:w="6755" w:type="dxa"/>
          </w:tcPr>
          <w:p w:rsidR="00745935" w:rsidRPr="00D8707A" w:rsidRDefault="00745935" w:rsidP="00AD0D44">
            <w:pPr>
              <w:rPr>
                <w:rFonts w:ascii="Times New Roman" w:hAnsi="Times New Roman" w:cs="Times New Roman"/>
                <w:kern w:val="24"/>
                <w:sz w:val="28"/>
                <w:szCs w:val="28"/>
                <w:lang w:val="en-US"/>
              </w:rPr>
            </w:pPr>
            <w:r w:rsidRPr="00D8707A">
              <w:rPr>
                <w:rFonts w:ascii="Times New Roman" w:hAnsi="Times New Roman" w:cs="Times New Roman"/>
                <w:kern w:val="24"/>
                <w:sz w:val="28"/>
                <w:szCs w:val="28"/>
                <w:lang w:val="en-US"/>
              </w:rPr>
              <w:t xml:space="preserve">After the project is people with disabilities gain new knowledge about the history of his small homeland, its famous </w:t>
            </w:r>
            <w:proofErr w:type="gramStart"/>
            <w:r w:rsidRPr="00D8707A">
              <w:rPr>
                <w:rFonts w:ascii="Times New Roman" w:hAnsi="Times New Roman" w:cs="Times New Roman"/>
                <w:kern w:val="24"/>
                <w:sz w:val="28"/>
                <w:szCs w:val="28"/>
                <w:lang w:val="en-US"/>
              </w:rPr>
              <w:t>countrymen</w:t>
            </w:r>
            <w:proofErr w:type="gramEnd"/>
            <w:r w:rsidRPr="00D8707A">
              <w:rPr>
                <w:rFonts w:ascii="Times New Roman" w:hAnsi="Times New Roman" w:cs="Times New Roman"/>
                <w:kern w:val="24"/>
                <w:sz w:val="28"/>
                <w:szCs w:val="28"/>
                <w:lang w:val="en-US"/>
              </w:rPr>
              <w:t>. Club members "</w:t>
            </w:r>
            <w:proofErr w:type="spellStart"/>
            <w:r w:rsidRPr="00D8707A">
              <w:rPr>
                <w:rFonts w:ascii="Times New Roman" w:hAnsi="Times New Roman" w:cs="Times New Roman"/>
                <w:kern w:val="24"/>
                <w:sz w:val="28"/>
                <w:szCs w:val="28"/>
                <w:lang w:val="en-US"/>
              </w:rPr>
              <w:t>Skarbn</w:t>
            </w:r>
            <w:proofErr w:type="spellEnd"/>
            <w:r>
              <w:rPr>
                <w:rFonts w:ascii="Times New Roman" w:hAnsi="Times New Roman" w:cs="Times New Roman"/>
                <w:kern w:val="24"/>
                <w:sz w:val="28"/>
                <w:szCs w:val="28"/>
              </w:rPr>
              <w:t>і</w:t>
            </w:r>
            <w:proofErr w:type="spellStart"/>
            <w:r w:rsidRPr="00D8707A">
              <w:rPr>
                <w:rFonts w:ascii="Times New Roman" w:hAnsi="Times New Roman" w:cs="Times New Roman"/>
                <w:kern w:val="24"/>
                <w:sz w:val="28"/>
                <w:szCs w:val="28"/>
                <w:lang w:val="en-US"/>
              </w:rPr>
              <w:t>tsa</w:t>
            </w:r>
            <w:proofErr w:type="spellEnd"/>
            <w:r w:rsidRPr="00D8707A">
              <w:rPr>
                <w:rFonts w:ascii="Times New Roman" w:hAnsi="Times New Roman" w:cs="Times New Roman"/>
                <w:kern w:val="24"/>
                <w:sz w:val="28"/>
                <w:szCs w:val="28"/>
                <w:lang w:val="en-US"/>
              </w:rPr>
              <w:t>" will publish a collection of his works. It will expand access to various types of information, established partnerships with organizations and institutions of the region.</w:t>
            </w:r>
          </w:p>
        </w:tc>
      </w:tr>
      <w:tr w:rsidR="00745935" w:rsidTr="00AD0D44">
        <w:tc>
          <w:tcPr>
            <w:tcW w:w="566" w:type="dxa"/>
          </w:tcPr>
          <w:p w:rsidR="00745935" w:rsidRDefault="00745935" w:rsidP="00AD0D44">
            <w:pPr>
              <w:jc w:val="center"/>
              <w:rPr>
                <w:rFonts w:ascii="Times New Roman" w:hAnsi="Times New Roman" w:cs="Times New Roman"/>
                <w:sz w:val="28"/>
                <w:szCs w:val="28"/>
              </w:rPr>
            </w:pPr>
            <w:r>
              <w:rPr>
                <w:rFonts w:ascii="Times New Roman" w:hAnsi="Times New Roman" w:cs="Times New Roman"/>
                <w:sz w:val="28"/>
                <w:szCs w:val="28"/>
              </w:rPr>
              <w:t>16.</w:t>
            </w:r>
          </w:p>
        </w:tc>
        <w:tc>
          <w:tcPr>
            <w:tcW w:w="2533" w:type="dxa"/>
          </w:tcPr>
          <w:p w:rsidR="00745935" w:rsidRDefault="00745935" w:rsidP="00AD0D44">
            <w:pPr>
              <w:rPr>
                <w:rFonts w:ascii="Times New Roman" w:hAnsi="Times New Roman" w:cs="Times New Roman"/>
                <w:sz w:val="28"/>
                <w:szCs w:val="28"/>
              </w:rPr>
            </w:pPr>
            <w:proofErr w:type="spellStart"/>
            <w:r>
              <w:rPr>
                <w:rFonts w:ascii="Times New Roman" w:hAnsi="Times New Roman" w:cs="Times New Roman"/>
                <w:sz w:val="28"/>
                <w:szCs w:val="28"/>
              </w:rPr>
              <w:t>Project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budget</w:t>
            </w:r>
            <w:proofErr w:type="spellEnd"/>
          </w:p>
        </w:tc>
        <w:tc>
          <w:tcPr>
            <w:tcW w:w="6755" w:type="dxa"/>
          </w:tcPr>
          <w:p w:rsidR="00745935" w:rsidRDefault="00745935" w:rsidP="00AD0D44">
            <w:pPr>
              <w:rPr>
                <w:rFonts w:ascii="Times New Roman" w:hAnsi="Times New Roman" w:cs="Times New Roman"/>
                <w:sz w:val="28"/>
                <w:szCs w:val="28"/>
              </w:rPr>
            </w:pPr>
            <w:r>
              <w:rPr>
                <w:rFonts w:ascii="Times New Roman" w:hAnsi="Times New Roman" w:cs="Times New Roman"/>
                <w:sz w:val="28"/>
                <w:szCs w:val="28"/>
              </w:rPr>
              <w:t>40000</w:t>
            </w:r>
          </w:p>
        </w:tc>
      </w:tr>
    </w:tbl>
    <w:p w:rsidR="00745935" w:rsidRDefault="00745935" w:rsidP="00745935"/>
    <w:p w:rsidR="00745935" w:rsidRDefault="00745935" w:rsidP="00745935"/>
    <w:p w:rsidR="00745935" w:rsidRDefault="00745935" w:rsidP="00745935"/>
    <w:p w:rsidR="008D10EB" w:rsidRDefault="008D10EB"/>
    <w:sectPr w:rsidR="008D10EB" w:rsidSect="006247A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85"/>
    <w:rsid w:val="00000858"/>
    <w:rsid w:val="00002415"/>
    <w:rsid w:val="0000339F"/>
    <w:rsid w:val="00003FC7"/>
    <w:rsid w:val="00004531"/>
    <w:rsid w:val="00005D37"/>
    <w:rsid w:val="000106C4"/>
    <w:rsid w:val="000136D7"/>
    <w:rsid w:val="00014973"/>
    <w:rsid w:val="00015A0D"/>
    <w:rsid w:val="0002350C"/>
    <w:rsid w:val="00033AC9"/>
    <w:rsid w:val="00040B38"/>
    <w:rsid w:val="00041C52"/>
    <w:rsid w:val="000452E1"/>
    <w:rsid w:val="00047792"/>
    <w:rsid w:val="000478CE"/>
    <w:rsid w:val="00047BA8"/>
    <w:rsid w:val="00053620"/>
    <w:rsid w:val="0005427E"/>
    <w:rsid w:val="00056C9D"/>
    <w:rsid w:val="00061790"/>
    <w:rsid w:val="00063AEF"/>
    <w:rsid w:val="00066491"/>
    <w:rsid w:val="00070117"/>
    <w:rsid w:val="00073550"/>
    <w:rsid w:val="000735AA"/>
    <w:rsid w:val="00076AEC"/>
    <w:rsid w:val="00083614"/>
    <w:rsid w:val="000847D3"/>
    <w:rsid w:val="000913DC"/>
    <w:rsid w:val="000916C8"/>
    <w:rsid w:val="00091A9F"/>
    <w:rsid w:val="000A36A2"/>
    <w:rsid w:val="000A5AEA"/>
    <w:rsid w:val="000B0A5C"/>
    <w:rsid w:val="000B371D"/>
    <w:rsid w:val="000B54CD"/>
    <w:rsid w:val="000C126E"/>
    <w:rsid w:val="000C6C64"/>
    <w:rsid w:val="000D0122"/>
    <w:rsid w:val="000D118E"/>
    <w:rsid w:val="000D24E4"/>
    <w:rsid w:val="000E21E0"/>
    <w:rsid w:val="000E238F"/>
    <w:rsid w:val="000E527A"/>
    <w:rsid w:val="000F3DF0"/>
    <w:rsid w:val="000F534C"/>
    <w:rsid w:val="000F6264"/>
    <w:rsid w:val="00100DFE"/>
    <w:rsid w:val="001019EC"/>
    <w:rsid w:val="00101A0C"/>
    <w:rsid w:val="00102880"/>
    <w:rsid w:val="00103F4B"/>
    <w:rsid w:val="001043BF"/>
    <w:rsid w:val="00105E9B"/>
    <w:rsid w:val="00106A57"/>
    <w:rsid w:val="001126B0"/>
    <w:rsid w:val="00115490"/>
    <w:rsid w:val="0012065F"/>
    <w:rsid w:val="00120FB5"/>
    <w:rsid w:val="001219CC"/>
    <w:rsid w:val="00121DB9"/>
    <w:rsid w:val="0012350F"/>
    <w:rsid w:val="001249F8"/>
    <w:rsid w:val="00124EBC"/>
    <w:rsid w:val="00127612"/>
    <w:rsid w:val="00134DD2"/>
    <w:rsid w:val="00136B03"/>
    <w:rsid w:val="00141C46"/>
    <w:rsid w:val="001447E5"/>
    <w:rsid w:val="0014746F"/>
    <w:rsid w:val="00161E45"/>
    <w:rsid w:val="00163EFC"/>
    <w:rsid w:val="00164019"/>
    <w:rsid w:val="001709F6"/>
    <w:rsid w:val="001827F3"/>
    <w:rsid w:val="0018457B"/>
    <w:rsid w:val="00184689"/>
    <w:rsid w:val="00186C92"/>
    <w:rsid w:val="00190536"/>
    <w:rsid w:val="00193455"/>
    <w:rsid w:val="001938D3"/>
    <w:rsid w:val="00196A29"/>
    <w:rsid w:val="001A0D88"/>
    <w:rsid w:val="001A2186"/>
    <w:rsid w:val="001B711E"/>
    <w:rsid w:val="001C29A6"/>
    <w:rsid w:val="001C635A"/>
    <w:rsid w:val="001C662D"/>
    <w:rsid w:val="001C76A1"/>
    <w:rsid w:val="001D2807"/>
    <w:rsid w:val="001D4293"/>
    <w:rsid w:val="001D6F02"/>
    <w:rsid w:val="001E2C66"/>
    <w:rsid w:val="001E2C69"/>
    <w:rsid w:val="001E375B"/>
    <w:rsid w:val="001E3C18"/>
    <w:rsid w:val="001E48FD"/>
    <w:rsid w:val="001E54F4"/>
    <w:rsid w:val="001E5649"/>
    <w:rsid w:val="001E695C"/>
    <w:rsid w:val="001E6A86"/>
    <w:rsid w:val="001F27ED"/>
    <w:rsid w:val="001F33DA"/>
    <w:rsid w:val="001F6120"/>
    <w:rsid w:val="001F67FB"/>
    <w:rsid w:val="002010F4"/>
    <w:rsid w:val="00201EB3"/>
    <w:rsid w:val="00202641"/>
    <w:rsid w:val="00204D53"/>
    <w:rsid w:val="0020689F"/>
    <w:rsid w:val="002136FE"/>
    <w:rsid w:val="00217515"/>
    <w:rsid w:val="002218D0"/>
    <w:rsid w:val="002233F3"/>
    <w:rsid w:val="00225309"/>
    <w:rsid w:val="00226149"/>
    <w:rsid w:val="00231968"/>
    <w:rsid w:val="00233DB7"/>
    <w:rsid w:val="0023504C"/>
    <w:rsid w:val="0023578C"/>
    <w:rsid w:val="002407DB"/>
    <w:rsid w:val="00241B58"/>
    <w:rsid w:val="002468C4"/>
    <w:rsid w:val="0025619B"/>
    <w:rsid w:val="00256C97"/>
    <w:rsid w:val="00260FBE"/>
    <w:rsid w:val="002662AE"/>
    <w:rsid w:val="00270818"/>
    <w:rsid w:val="0028438A"/>
    <w:rsid w:val="002855EB"/>
    <w:rsid w:val="00286278"/>
    <w:rsid w:val="00291D6C"/>
    <w:rsid w:val="002A0953"/>
    <w:rsid w:val="002A0BD0"/>
    <w:rsid w:val="002A2FA9"/>
    <w:rsid w:val="002B02F0"/>
    <w:rsid w:val="002B21B9"/>
    <w:rsid w:val="002B2D4B"/>
    <w:rsid w:val="002B36AF"/>
    <w:rsid w:val="002B483B"/>
    <w:rsid w:val="002B4C71"/>
    <w:rsid w:val="002B56B0"/>
    <w:rsid w:val="002B7733"/>
    <w:rsid w:val="002C1195"/>
    <w:rsid w:val="002C289B"/>
    <w:rsid w:val="002C2DF9"/>
    <w:rsid w:val="002C3D2C"/>
    <w:rsid w:val="002C4B16"/>
    <w:rsid w:val="002C716E"/>
    <w:rsid w:val="002D2A6A"/>
    <w:rsid w:val="002D7292"/>
    <w:rsid w:val="002E0D70"/>
    <w:rsid w:val="002E7773"/>
    <w:rsid w:val="002F2DB1"/>
    <w:rsid w:val="002F3BA7"/>
    <w:rsid w:val="002F669B"/>
    <w:rsid w:val="00300303"/>
    <w:rsid w:val="003013F4"/>
    <w:rsid w:val="00303012"/>
    <w:rsid w:val="00312AD8"/>
    <w:rsid w:val="00312C7D"/>
    <w:rsid w:val="0031465E"/>
    <w:rsid w:val="003171BF"/>
    <w:rsid w:val="003177D4"/>
    <w:rsid w:val="003204DA"/>
    <w:rsid w:val="003226DF"/>
    <w:rsid w:val="003248A8"/>
    <w:rsid w:val="003254FC"/>
    <w:rsid w:val="00330517"/>
    <w:rsid w:val="0033329A"/>
    <w:rsid w:val="00333BEC"/>
    <w:rsid w:val="0034331F"/>
    <w:rsid w:val="0034627A"/>
    <w:rsid w:val="00354B82"/>
    <w:rsid w:val="003606B1"/>
    <w:rsid w:val="00363154"/>
    <w:rsid w:val="00363495"/>
    <w:rsid w:val="0036529A"/>
    <w:rsid w:val="003707AC"/>
    <w:rsid w:val="00370EC3"/>
    <w:rsid w:val="0037296B"/>
    <w:rsid w:val="00386098"/>
    <w:rsid w:val="003878B2"/>
    <w:rsid w:val="00391DEF"/>
    <w:rsid w:val="00395825"/>
    <w:rsid w:val="003A1E84"/>
    <w:rsid w:val="003A7BFC"/>
    <w:rsid w:val="003B0ADB"/>
    <w:rsid w:val="003C3FD6"/>
    <w:rsid w:val="003D063B"/>
    <w:rsid w:val="003D0FF2"/>
    <w:rsid w:val="003D5EAD"/>
    <w:rsid w:val="003D6576"/>
    <w:rsid w:val="003E0F5A"/>
    <w:rsid w:val="003E1C95"/>
    <w:rsid w:val="003E378D"/>
    <w:rsid w:val="003F3E91"/>
    <w:rsid w:val="003F7231"/>
    <w:rsid w:val="00402453"/>
    <w:rsid w:val="0040267E"/>
    <w:rsid w:val="00404670"/>
    <w:rsid w:val="0040532F"/>
    <w:rsid w:val="00407B02"/>
    <w:rsid w:val="00411502"/>
    <w:rsid w:val="00413F84"/>
    <w:rsid w:val="00414A42"/>
    <w:rsid w:val="004169C8"/>
    <w:rsid w:val="0042095B"/>
    <w:rsid w:val="004406A1"/>
    <w:rsid w:val="004429E8"/>
    <w:rsid w:val="004475C7"/>
    <w:rsid w:val="0045413E"/>
    <w:rsid w:val="00454AD7"/>
    <w:rsid w:val="004627F0"/>
    <w:rsid w:val="004645F0"/>
    <w:rsid w:val="00465940"/>
    <w:rsid w:val="004703F0"/>
    <w:rsid w:val="0047065B"/>
    <w:rsid w:val="0047296B"/>
    <w:rsid w:val="004729C9"/>
    <w:rsid w:val="0048615A"/>
    <w:rsid w:val="004A0632"/>
    <w:rsid w:val="004A327E"/>
    <w:rsid w:val="004A6A57"/>
    <w:rsid w:val="004A7AC4"/>
    <w:rsid w:val="004B31A2"/>
    <w:rsid w:val="004B39A1"/>
    <w:rsid w:val="004B50C6"/>
    <w:rsid w:val="004B5C8A"/>
    <w:rsid w:val="004B765B"/>
    <w:rsid w:val="004C30C4"/>
    <w:rsid w:val="004C344F"/>
    <w:rsid w:val="004C6D3A"/>
    <w:rsid w:val="004D193E"/>
    <w:rsid w:val="004E3BAB"/>
    <w:rsid w:val="004E448F"/>
    <w:rsid w:val="004F2FDF"/>
    <w:rsid w:val="004F4FA6"/>
    <w:rsid w:val="004F67A8"/>
    <w:rsid w:val="004F7767"/>
    <w:rsid w:val="004F7B9F"/>
    <w:rsid w:val="00502128"/>
    <w:rsid w:val="00507F0E"/>
    <w:rsid w:val="005131C1"/>
    <w:rsid w:val="00521727"/>
    <w:rsid w:val="00532D5C"/>
    <w:rsid w:val="005332BF"/>
    <w:rsid w:val="00534FB6"/>
    <w:rsid w:val="005365B8"/>
    <w:rsid w:val="00536EEB"/>
    <w:rsid w:val="005373F0"/>
    <w:rsid w:val="005376AD"/>
    <w:rsid w:val="00541642"/>
    <w:rsid w:val="0054202D"/>
    <w:rsid w:val="00544280"/>
    <w:rsid w:val="0055292D"/>
    <w:rsid w:val="00552E80"/>
    <w:rsid w:val="0055790E"/>
    <w:rsid w:val="00561725"/>
    <w:rsid w:val="00563B99"/>
    <w:rsid w:val="00566BF6"/>
    <w:rsid w:val="00574AE6"/>
    <w:rsid w:val="005758E6"/>
    <w:rsid w:val="00577644"/>
    <w:rsid w:val="00580828"/>
    <w:rsid w:val="005931DC"/>
    <w:rsid w:val="00596F45"/>
    <w:rsid w:val="005A1C08"/>
    <w:rsid w:val="005A42AA"/>
    <w:rsid w:val="005A59CF"/>
    <w:rsid w:val="005A6988"/>
    <w:rsid w:val="005B09E5"/>
    <w:rsid w:val="005B1709"/>
    <w:rsid w:val="005B2FDF"/>
    <w:rsid w:val="005B30C6"/>
    <w:rsid w:val="005B476F"/>
    <w:rsid w:val="005B6594"/>
    <w:rsid w:val="005C44B0"/>
    <w:rsid w:val="005D347A"/>
    <w:rsid w:val="005D6F73"/>
    <w:rsid w:val="005E0042"/>
    <w:rsid w:val="005E12A8"/>
    <w:rsid w:val="005E1DC3"/>
    <w:rsid w:val="005E31B8"/>
    <w:rsid w:val="005E67FD"/>
    <w:rsid w:val="005F7DA6"/>
    <w:rsid w:val="00601F03"/>
    <w:rsid w:val="00612390"/>
    <w:rsid w:val="00613673"/>
    <w:rsid w:val="00623054"/>
    <w:rsid w:val="00626045"/>
    <w:rsid w:val="00626727"/>
    <w:rsid w:val="00627D4B"/>
    <w:rsid w:val="00631539"/>
    <w:rsid w:val="00632BBF"/>
    <w:rsid w:val="00635067"/>
    <w:rsid w:val="00635757"/>
    <w:rsid w:val="00635FDE"/>
    <w:rsid w:val="0063606D"/>
    <w:rsid w:val="00641744"/>
    <w:rsid w:val="00644EE4"/>
    <w:rsid w:val="006535F3"/>
    <w:rsid w:val="00653D47"/>
    <w:rsid w:val="0065544C"/>
    <w:rsid w:val="00656E5B"/>
    <w:rsid w:val="006638F1"/>
    <w:rsid w:val="0066600C"/>
    <w:rsid w:val="0066618E"/>
    <w:rsid w:val="00670D47"/>
    <w:rsid w:val="0067371D"/>
    <w:rsid w:val="00674416"/>
    <w:rsid w:val="00683001"/>
    <w:rsid w:val="00691881"/>
    <w:rsid w:val="0069255A"/>
    <w:rsid w:val="0069270C"/>
    <w:rsid w:val="00693235"/>
    <w:rsid w:val="00697EE8"/>
    <w:rsid w:val="006A147B"/>
    <w:rsid w:val="006A6E31"/>
    <w:rsid w:val="006B42B0"/>
    <w:rsid w:val="006B7455"/>
    <w:rsid w:val="006C17B7"/>
    <w:rsid w:val="006D126D"/>
    <w:rsid w:val="006D385E"/>
    <w:rsid w:val="006D4B7F"/>
    <w:rsid w:val="006D7B99"/>
    <w:rsid w:val="006E1AC7"/>
    <w:rsid w:val="006E651F"/>
    <w:rsid w:val="006E77B8"/>
    <w:rsid w:val="006F1479"/>
    <w:rsid w:val="006F15B7"/>
    <w:rsid w:val="006F38B8"/>
    <w:rsid w:val="006F62BA"/>
    <w:rsid w:val="007043FF"/>
    <w:rsid w:val="0070466F"/>
    <w:rsid w:val="00705A6B"/>
    <w:rsid w:val="00706059"/>
    <w:rsid w:val="00710233"/>
    <w:rsid w:val="00710A61"/>
    <w:rsid w:val="007124C1"/>
    <w:rsid w:val="00712CF7"/>
    <w:rsid w:val="00721D76"/>
    <w:rsid w:val="0072267D"/>
    <w:rsid w:val="00724E1C"/>
    <w:rsid w:val="007272DF"/>
    <w:rsid w:val="00730CCD"/>
    <w:rsid w:val="00731CD3"/>
    <w:rsid w:val="00731E1F"/>
    <w:rsid w:val="00734996"/>
    <w:rsid w:val="00735B57"/>
    <w:rsid w:val="00745935"/>
    <w:rsid w:val="007512EF"/>
    <w:rsid w:val="00751FE9"/>
    <w:rsid w:val="00752C0C"/>
    <w:rsid w:val="0075474C"/>
    <w:rsid w:val="00754E17"/>
    <w:rsid w:val="00754EEC"/>
    <w:rsid w:val="00755E56"/>
    <w:rsid w:val="0076129F"/>
    <w:rsid w:val="00761FD3"/>
    <w:rsid w:val="00762097"/>
    <w:rsid w:val="00762565"/>
    <w:rsid w:val="00762D59"/>
    <w:rsid w:val="00762E48"/>
    <w:rsid w:val="00765ADB"/>
    <w:rsid w:val="00767542"/>
    <w:rsid w:val="007712AF"/>
    <w:rsid w:val="00772BCB"/>
    <w:rsid w:val="00776AEB"/>
    <w:rsid w:val="0077715D"/>
    <w:rsid w:val="007776F1"/>
    <w:rsid w:val="00782008"/>
    <w:rsid w:val="00782E18"/>
    <w:rsid w:val="007833E6"/>
    <w:rsid w:val="00790CCD"/>
    <w:rsid w:val="0079275C"/>
    <w:rsid w:val="00792B13"/>
    <w:rsid w:val="007958F5"/>
    <w:rsid w:val="00795DAF"/>
    <w:rsid w:val="00796E2F"/>
    <w:rsid w:val="00797F6D"/>
    <w:rsid w:val="007A44FA"/>
    <w:rsid w:val="007A66EE"/>
    <w:rsid w:val="007A7B19"/>
    <w:rsid w:val="007C0140"/>
    <w:rsid w:val="007C0353"/>
    <w:rsid w:val="007C0F29"/>
    <w:rsid w:val="007C1B77"/>
    <w:rsid w:val="007C243D"/>
    <w:rsid w:val="007C2BDE"/>
    <w:rsid w:val="007C2F8C"/>
    <w:rsid w:val="007C48F3"/>
    <w:rsid w:val="007C62E6"/>
    <w:rsid w:val="007E3251"/>
    <w:rsid w:val="007E3BF1"/>
    <w:rsid w:val="007E4719"/>
    <w:rsid w:val="007E56DA"/>
    <w:rsid w:val="007E66CF"/>
    <w:rsid w:val="007E787E"/>
    <w:rsid w:val="007F1882"/>
    <w:rsid w:val="007F1980"/>
    <w:rsid w:val="007F7482"/>
    <w:rsid w:val="007F7D2A"/>
    <w:rsid w:val="0080150B"/>
    <w:rsid w:val="00802D9F"/>
    <w:rsid w:val="0080613C"/>
    <w:rsid w:val="00806261"/>
    <w:rsid w:val="008106D8"/>
    <w:rsid w:val="00810C82"/>
    <w:rsid w:val="008113B9"/>
    <w:rsid w:val="00811C27"/>
    <w:rsid w:val="008121D5"/>
    <w:rsid w:val="00812AA1"/>
    <w:rsid w:val="00820CBC"/>
    <w:rsid w:val="008220CC"/>
    <w:rsid w:val="00826FC3"/>
    <w:rsid w:val="008322E9"/>
    <w:rsid w:val="00832D9F"/>
    <w:rsid w:val="0084123C"/>
    <w:rsid w:val="00851F5F"/>
    <w:rsid w:val="008535BA"/>
    <w:rsid w:val="00860169"/>
    <w:rsid w:val="008648A0"/>
    <w:rsid w:val="0087016A"/>
    <w:rsid w:val="00870E96"/>
    <w:rsid w:val="00871236"/>
    <w:rsid w:val="008808AD"/>
    <w:rsid w:val="00881DFF"/>
    <w:rsid w:val="00881FC2"/>
    <w:rsid w:val="0088245A"/>
    <w:rsid w:val="00891988"/>
    <w:rsid w:val="008919EC"/>
    <w:rsid w:val="00892DAE"/>
    <w:rsid w:val="00894BF5"/>
    <w:rsid w:val="008A11F9"/>
    <w:rsid w:val="008A1B9A"/>
    <w:rsid w:val="008A4ABE"/>
    <w:rsid w:val="008A6C4F"/>
    <w:rsid w:val="008B104D"/>
    <w:rsid w:val="008B1330"/>
    <w:rsid w:val="008B4B00"/>
    <w:rsid w:val="008B5CA0"/>
    <w:rsid w:val="008B7B0E"/>
    <w:rsid w:val="008C2BB0"/>
    <w:rsid w:val="008C5DEE"/>
    <w:rsid w:val="008D10EB"/>
    <w:rsid w:val="008D1240"/>
    <w:rsid w:val="008E3575"/>
    <w:rsid w:val="008E48DB"/>
    <w:rsid w:val="008F3439"/>
    <w:rsid w:val="008F689D"/>
    <w:rsid w:val="009037BC"/>
    <w:rsid w:val="009062F9"/>
    <w:rsid w:val="009063D1"/>
    <w:rsid w:val="009068B5"/>
    <w:rsid w:val="009078CC"/>
    <w:rsid w:val="009078E8"/>
    <w:rsid w:val="00910513"/>
    <w:rsid w:val="00910F8A"/>
    <w:rsid w:val="009153F0"/>
    <w:rsid w:val="0091615F"/>
    <w:rsid w:val="009170DA"/>
    <w:rsid w:val="009245FC"/>
    <w:rsid w:val="00925AF7"/>
    <w:rsid w:val="009260B6"/>
    <w:rsid w:val="00930412"/>
    <w:rsid w:val="00931B33"/>
    <w:rsid w:val="00933298"/>
    <w:rsid w:val="009335DE"/>
    <w:rsid w:val="00933A66"/>
    <w:rsid w:val="00935B98"/>
    <w:rsid w:val="00936692"/>
    <w:rsid w:val="0094325C"/>
    <w:rsid w:val="0094421E"/>
    <w:rsid w:val="009454B1"/>
    <w:rsid w:val="00952CFB"/>
    <w:rsid w:val="00953E1A"/>
    <w:rsid w:val="00961905"/>
    <w:rsid w:val="00964AEB"/>
    <w:rsid w:val="00964C91"/>
    <w:rsid w:val="00967D61"/>
    <w:rsid w:val="00970F77"/>
    <w:rsid w:val="00971553"/>
    <w:rsid w:val="0097280D"/>
    <w:rsid w:val="00976858"/>
    <w:rsid w:val="00982E42"/>
    <w:rsid w:val="00983B47"/>
    <w:rsid w:val="009849D8"/>
    <w:rsid w:val="00985345"/>
    <w:rsid w:val="00987696"/>
    <w:rsid w:val="00991C28"/>
    <w:rsid w:val="009953BA"/>
    <w:rsid w:val="009953CF"/>
    <w:rsid w:val="00996176"/>
    <w:rsid w:val="0099799F"/>
    <w:rsid w:val="009A3D51"/>
    <w:rsid w:val="009A4276"/>
    <w:rsid w:val="009A61B0"/>
    <w:rsid w:val="009D0223"/>
    <w:rsid w:val="009D3C10"/>
    <w:rsid w:val="009D4472"/>
    <w:rsid w:val="009D4D12"/>
    <w:rsid w:val="009D690C"/>
    <w:rsid w:val="009D77FC"/>
    <w:rsid w:val="009E2B0D"/>
    <w:rsid w:val="009E4829"/>
    <w:rsid w:val="009F1547"/>
    <w:rsid w:val="009F2B2D"/>
    <w:rsid w:val="009F48E3"/>
    <w:rsid w:val="009F69D2"/>
    <w:rsid w:val="00A040B2"/>
    <w:rsid w:val="00A0641A"/>
    <w:rsid w:val="00A07389"/>
    <w:rsid w:val="00A122AA"/>
    <w:rsid w:val="00A13E85"/>
    <w:rsid w:val="00A1494D"/>
    <w:rsid w:val="00A16337"/>
    <w:rsid w:val="00A176F5"/>
    <w:rsid w:val="00A21A4A"/>
    <w:rsid w:val="00A22C69"/>
    <w:rsid w:val="00A23227"/>
    <w:rsid w:val="00A27868"/>
    <w:rsid w:val="00A30C7D"/>
    <w:rsid w:val="00A31055"/>
    <w:rsid w:val="00A32C0B"/>
    <w:rsid w:val="00A349E1"/>
    <w:rsid w:val="00A35E9C"/>
    <w:rsid w:val="00A42651"/>
    <w:rsid w:val="00A428BC"/>
    <w:rsid w:val="00A444FA"/>
    <w:rsid w:val="00A47851"/>
    <w:rsid w:val="00A506BD"/>
    <w:rsid w:val="00A5134E"/>
    <w:rsid w:val="00A52558"/>
    <w:rsid w:val="00A54288"/>
    <w:rsid w:val="00A66B03"/>
    <w:rsid w:val="00A676C0"/>
    <w:rsid w:val="00A757DF"/>
    <w:rsid w:val="00A77222"/>
    <w:rsid w:val="00A84A6C"/>
    <w:rsid w:val="00A8503A"/>
    <w:rsid w:val="00A87837"/>
    <w:rsid w:val="00A97606"/>
    <w:rsid w:val="00AA080B"/>
    <w:rsid w:val="00AA125C"/>
    <w:rsid w:val="00AA1565"/>
    <w:rsid w:val="00AA3E23"/>
    <w:rsid w:val="00AA5FCE"/>
    <w:rsid w:val="00AA784C"/>
    <w:rsid w:val="00AA7C69"/>
    <w:rsid w:val="00AB36B3"/>
    <w:rsid w:val="00AB38F2"/>
    <w:rsid w:val="00AB579F"/>
    <w:rsid w:val="00AB5A8D"/>
    <w:rsid w:val="00AB60AE"/>
    <w:rsid w:val="00AB7483"/>
    <w:rsid w:val="00AC052E"/>
    <w:rsid w:val="00AC07B5"/>
    <w:rsid w:val="00AC4802"/>
    <w:rsid w:val="00AC4BB5"/>
    <w:rsid w:val="00AD3907"/>
    <w:rsid w:val="00AD5D1F"/>
    <w:rsid w:val="00AE040F"/>
    <w:rsid w:val="00AE2D36"/>
    <w:rsid w:val="00AE52AF"/>
    <w:rsid w:val="00AE6C35"/>
    <w:rsid w:val="00AF622C"/>
    <w:rsid w:val="00AF76F5"/>
    <w:rsid w:val="00B00646"/>
    <w:rsid w:val="00B04256"/>
    <w:rsid w:val="00B04E51"/>
    <w:rsid w:val="00B16DEB"/>
    <w:rsid w:val="00B170C0"/>
    <w:rsid w:val="00B17E38"/>
    <w:rsid w:val="00B2168B"/>
    <w:rsid w:val="00B21FAF"/>
    <w:rsid w:val="00B25659"/>
    <w:rsid w:val="00B26484"/>
    <w:rsid w:val="00B328C6"/>
    <w:rsid w:val="00B3702C"/>
    <w:rsid w:val="00B370CE"/>
    <w:rsid w:val="00B3790C"/>
    <w:rsid w:val="00B47BC7"/>
    <w:rsid w:val="00B530AB"/>
    <w:rsid w:val="00B53F22"/>
    <w:rsid w:val="00B552D1"/>
    <w:rsid w:val="00B55488"/>
    <w:rsid w:val="00B618DC"/>
    <w:rsid w:val="00B629EF"/>
    <w:rsid w:val="00B6308D"/>
    <w:rsid w:val="00B66B4B"/>
    <w:rsid w:val="00B75623"/>
    <w:rsid w:val="00B81F2A"/>
    <w:rsid w:val="00B82E0B"/>
    <w:rsid w:val="00B834B4"/>
    <w:rsid w:val="00B84031"/>
    <w:rsid w:val="00B84ADD"/>
    <w:rsid w:val="00B91497"/>
    <w:rsid w:val="00B95C36"/>
    <w:rsid w:val="00B973CF"/>
    <w:rsid w:val="00BA10A6"/>
    <w:rsid w:val="00BA1C09"/>
    <w:rsid w:val="00BA478C"/>
    <w:rsid w:val="00BB10D6"/>
    <w:rsid w:val="00BB1C85"/>
    <w:rsid w:val="00BB302A"/>
    <w:rsid w:val="00BB38B6"/>
    <w:rsid w:val="00BB665D"/>
    <w:rsid w:val="00BC2019"/>
    <w:rsid w:val="00BC5CB5"/>
    <w:rsid w:val="00BC6957"/>
    <w:rsid w:val="00BC6DDA"/>
    <w:rsid w:val="00BD390B"/>
    <w:rsid w:val="00BD7E35"/>
    <w:rsid w:val="00BE11AE"/>
    <w:rsid w:val="00BE44EB"/>
    <w:rsid w:val="00BE45DA"/>
    <w:rsid w:val="00BF0A6C"/>
    <w:rsid w:val="00BF0E6C"/>
    <w:rsid w:val="00BF25FB"/>
    <w:rsid w:val="00BF7054"/>
    <w:rsid w:val="00C015C5"/>
    <w:rsid w:val="00C02DE5"/>
    <w:rsid w:val="00C05BCA"/>
    <w:rsid w:val="00C102AA"/>
    <w:rsid w:val="00C12046"/>
    <w:rsid w:val="00C155E8"/>
    <w:rsid w:val="00C22E39"/>
    <w:rsid w:val="00C26975"/>
    <w:rsid w:val="00C27372"/>
    <w:rsid w:val="00C3378A"/>
    <w:rsid w:val="00C33790"/>
    <w:rsid w:val="00C45D60"/>
    <w:rsid w:val="00C47095"/>
    <w:rsid w:val="00C470B9"/>
    <w:rsid w:val="00C54485"/>
    <w:rsid w:val="00C55199"/>
    <w:rsid w:val="00C55924"/>
    <w:rsid w:val="00C60744"/>
    <w:rsid w:val="00C6785F"/>
    <w:rsid w:val="00C75509"/>
    <w:rsid w:val="00C8098D"/>
    <w:rsid w:val="00C87016"/>
    <w:rsid w:val="00C90709"/>
    <w:rsid w:val="00C92E34"/>
    <w:rsid w:val="00C93302"/>
    <w:rsid w:val="00C93934"/>
    <w:rsid w:val="00C954D9"/>
    <w:rsid w:val="00CA0458"/>
    <w:rsid w:val="00CA1A87"/>
    <w:rsid w:val="00CA292A"/>
    <w:rsid w:val="00CA7F27"/>
    <w:rsid w:val="00CB01AD"/>
    <w:rsid w:val="00CB05BE"/>
    <w:rsid w:val="00CB147E"/>
    <w:rsid w:val="00CB190A"/>
    <w:rsid w:val="00CB327E"/>
    <w:rsid w:val="00CC5BD1"/>
    <w:rsid w:val="00CC5DE3"/>
    <w:rsid w:val="00CC72B0"/>
    <w:rsid w:val="00CD0B47"/>
    <w:rsid w:val="00CD4A62"/>
    <w:rsid w:val="00CD52CD"/>
    <w:rsid w:val="00CD6E8E"/>
    <w:rsid w:val="00CE0578"/>
    <w:rsid w:val="00CE4767"/>
    <w:rsid w:val="00CE5E2A"/>
    <w:rsid w:val="00CE70EF"/>
    <w:rsid w:val="00CE7727"/>
    <w:rsid w:val="00CF3C6A"/>
    <w:rsid w:val="00CF3FFC"/>
    <w:rsid w:val="00CF4DE2"/>
    <w:rsid w:val="00D02B20"/>
    <w:rsid w:val="00D04637"/>
    <w:rsid w:val="00D073AC"/>
    <w:rsid w:val="00D1326D"/>
    <w:rsid w:val="00D1663F"/>
    <w:rsid w:val="00D2436E"/>
    <w:rsid w:val="00D3606C"/>
    <w:rsid w:val="00D37EE7"/>
    <w:rsid w:val="00D41086"/>
    <w:rsid w:val="00D41CC8"/>
    <w:rsid w:val="00D426B0"/>
    <w:rsid w:val="00D53565"/>
    <w:rsid w:val="00D60FD9"/>
    <w:rsid w:val="00D63727"/>
    <w:rsid w:val="00D71EA5"/>
    <w:rsid w:val="00D72E89"/>
    <w:rsid w:val="00D7467D"/>
    <w:rsid w:val="00D748AC"/>
    <w:rsid w:val="00D76B2D"/>
    <w:rsid w:val="00D76C8D"/>
    <w:rsid w:val="00D77E23"/>
    <w:rsid w:val="00D82C99"/>
    <w:rsid w:val="00D85C9A"/>
    <w:rsid w:val="00D8627D"/>
    <w:rsid w:val="00D912E1"/>
    <w:rsid w:val="00D91E43"/>
    <w:rsid w:val="00D93547"/>
    <w:rsid w:val="00D9578C"/>
    <w:rsid w:val="00D95D15"/>
    <w:rsid w:val="00D96662"/>
    <w:rsid w:val="00DA27E3"/>
    <w:rsid w:val="00DA2F38"/>
    <w:rsid w:val="00DA3626"/>
    <w:rsid w:val="00DA36A2"/>
    <w:rsid w:val="00DA6E63"/>
    <w:rsid w:val="00DB205C"/>
    <w:rsid w:val="00DB5C53"/>
    <w:rsid w:val="00DC14AF"/>
    <w:rsid w:val="00DC2930"/>
    <w:rsid w:val="00DC2A77"/>
    <w:rsid w:val="00DC57C4"/>
    <w:rsid w:val="00DC7012"/>
    <w:rsid w:val="00DC7D21"/>
    <w:rsid w:val="00DD007B"/>
    <w:rsid w:val="00DD22C9"/>
    <w:rsid w:val="00DD33B9"/>
    <w:rsid w:val="00DE09DB"/>
    <w:rsid w:val="00DE3A78"/>
    <w:rsid w:val="00DE3DDD"/>
    <w:rsid w:val="00DE4A84"/>
    <w:rsid w:val="00DE5BA0"/>
    <w:rsid w:val="00DE7F78"/>
    <w:rsid w:val="00DF2A1E"/>
    <w:rsid w:val="00DF2BBA"/>
    <w:rsid w:val="00DF3E04"/>
    <w:rsid w:val="00DF4E19"/>
    <w:rsid w:val="00DF60A6"/>
    <w:rsid w:val="00E0103F"/>
    <w:rsid w:val="00E01136"/>
    <w:rsid w:val="00E0347C"/>
    <w:rsid w:val="00E04365"/>
    <w:rsid w:val="00E05455"/>
    <w:rsid w:val="00E1136F"/>
    <w:rsid w:val="00E12F2E"/>
    <w:rsid w:val="00E140A4"/>
    <w:rsid w:val="00E232E5"/>
    <w:rsid w:val="00E24975"/>
    <w:rsid w:val="00E30A02"/>
    <w:rsid w:val="00E33587"/>
    <w:rsid w:val="00E41480"/>
    <w:rsid w:val="00E505D5"/>
    <w:rsid w:val="00E51864"/>
    <w:rsid w:val="00E52D11"/>
    <w:rsid w:val="00E54F7A"/>
    <w:rsid w:val="00E57D23"/>
    <w:rsid w:val="00E60811"/>
    <w:rsid w:val="00E64986"/>
    <w:rsid w:val="00E64BCA"/>
    <w:rsid w:val="00E65CBB"/>
    <w:rsid w:val="00E65E65"/>
    <w:rsid w:val="00E66C62"/>
    <w:rsid w:val="00E74281"/>
    <w:rsid w:val="00E74E98"/>
    <w:rsid w:val="00E777CF"/>
    <w:rsid w:val="00E80B91"/>
    <w:rsid w:val="00E83791"/>
    <w:rsid w:val="00EA560F"/>
    <w:rsid w:val="00EA617B"/>
    <w:rsid w:val="00EA692C"/>
    <w:rsid w:val="00EA6A9F"/>
    <w:rsid w:val="00EB0A5B"/>
    <w:rsid w:val="00EB0E05"/>
    <w:rsid w:val="00EB1C8C"/>
    <w:rsid w:val="00EB2411"/>
    <w:rsid w:val="00EB33B5"/>
    <w:rsid w:val="00EB342F"/>
    <w:rsid w:val="00EB4245"/>
    <w:rsid w:val="00EB5EF6"/>
    <w:rsid w:val="00EC0807"/>
    <w:rsid w:val="00EC1CD5"/>
    <w:rsid w:val="00EC591C"/>
    <w:rsid w:val="00EC787A"/>
    <w:rsid w:val="00ED1ACC"/>
    <w:rsid w:val="00ED1D22"/>
    <w:rsid w:val="00ED1FB9"/>
    <w:rsid w:val="00ED29DA"/>
    <w:rsid w:val="00ED6DFC"/>
    <w:rsid w:val="00ED735E"/>
    <w:rsid w:val="00EE0F58"/>
    <w:rsid w:val="00EE1FC7"/>
    <w:rsid w:val="00EE6962"/>
    <w:rsid w:val="00EF4ECC"/>
    <w:rsid w:val="00F10004"/>
    <w:rsid w:val="00F1184F"/>
    <w:rsid w:val="00F16DE0"/>
    <w:rsid w:val="00F2080D"/>
    <w:rsid w:val="00F22709"/>
    <w:rsid w:val="00F3208A"/>
    <w:rsid w:val="00F32643"/>
    <w:rsid w:val="00F3305B"/>
    <w:rsid w:val="00F33C8B"/>
    <w:rsid w:val="00F42FE5"/>
    <w:rsid w:val="00F4373E"/>
    <w:rsid w:val="00F4531B"/>
    <w:rsid w:val="00F50A72"/>
    <w:rsid w:val="00F529BE"/>
    <w:rsid w:val="00F62EDE"/>
    <w:rsid w:val="00F65B8D"/>
    <w:rsid w:val="00F66572"/>
    <w:rsid w:val="00F749E4"/>
    <w:rsid w:val="00F74ABB"/>
    <w:rsid w:val="00F74D95"/>
    <w:rsid w:val="00F751F8"/>
    <w:rsid w:val="00F779E9"/>
    <w:rsid w:val="00F8370E"/>
    <w:rsid w:val="00F876E1"/>
    <w:rsid w:val="00F92BE6"/>
    <w:rsid w:val="00F93709"/>
    <w:rsid w:val="00F971F2"/>
    <w:rsid w:val="00FA2351"/>
    <w:rsid w:val="00FA558B"/>
    <w:rsid w:val="00FA642F"/>
    <w:rsid w:val="00FA68C7"/>
    <w:rsid w:val="00FB07A1"/>
    <w:rsid w:val="00FB2849"/>
    <w:rsid w:val="00FB2B92"/>
    <w:rsid w:val="00FB6D26"/>
    <w:rsid w:val="00FB71CD"/>
    <w:rsid w:val="00FB72F6"/>
    <w:rsid w:val="00FB75BB"/>
    <w:rsid w:val="00FC3E55"/>
    <w:rsid w:val="00FC40DA"/>
    <w:rsid w:val="00FC616A"/>
    <w:rsid w:val="00FD19AF"/>
    <w:rsid w:val="00FD655E"/>
    <w:rsid w:val="00FD75CE"/>
    <w:rsid w:val="00FD7614"/>
    <w:rsid w:val="00FE02C4"/>
    <w:rsid w:val="00FE19CB"/>
    <w:rsid w:val="00FE30B5"/>
    <w:rsid w:val="00FE5171"/>
    <w:rsid w:val="00FE5EF1"/>
    <w:rsid w:val="00FF233B"/>
    <w:rsid w:val="00FF2583"/>
    <w:rsid w:val="00FF355A"/>
    <w:rsid w:val="00FF3907"/>
    <w:rsid w:val="00FF3E52"/>
    <w:rsid w:val="00FF41A6"/>
    <w:rsid w:val="00FF5F9F"/>
    <w:rsid w:val="00FF6501"/>
    <w:rsid w:val="00FF758F"/>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CF266-7980-4A56-B224-81A34D5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935"/>
    <w:pPr>
      <w:spacing w:after="200" w:line="276" w:lineRule="auto"/>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935"/>
    <w:rPr>
      <w:rFonts w:asciiTheme="minorHAnsi" w:eastAsiaTheme="minorEastAsia" w:hAnsiTheme="minorHAnsi" w:cstheme="minorBid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459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459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93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Teta</dc:creator>
  <cp:keywords/>
  <dc:description/>
  <cp:lastModifiedBy>User</cp:lastModifiedBy>
  <cp:revision>2</cp:revision>
  <dcterms:created xsi:type="dcterms:W3CDTF">2023-12-20T06:34:00Z</dcterms:created>
  <dcterms:modified xsi:type="dcterms:W3CDTF">2023-12-20T06:34:00Z</dcterms:modified>
</cp:coreProperties>
</file>